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8D" w:rsidRPr="009661F7" w:rsidRDefault="00765C0A" w:rsidP="00E40670">
      <w:pPr>
        <w:pStyle w:val="a3"/>
        <w:rPr>
          <w:sz w:val="22"/>
          <w:szCs w:val="22"/>
        </w:rPr>
      </w:pPr>
      <w:r w:rsidRPr="0007331A">
        <w:rPr>
          <w:sz w:val="22"/>
          <w:szCs w:val="22"/>
        </w:rPr>
        <w:t xml:space="preserve">ДОГОВОР ПОСТАВКИ </w:t>
      </w:r>
      <w:r w:rsidR="009B2B8D" w:rsidRPr="0007331A">
        <w:rPr>
          <w:sz w:val="22"/>
          <w:szCs w:val="22"/>
        </w:rPr>
        <w:t>№</w:t>
      </w:r>
      <w:r w:rsidR="008D52AF" w:rsidRPr="008D52AF">
        <w:rPr>
          <w:sz w:val="22"/>
          <w:szCs w:val="22"/>
        </w:rPr>
        <w:t xml:space="preserve"> </w:t>
      </w:r>
      <w:r w:rsidR="006A114E">
        <w:rPr>
          <w:sz w:val="22"/>
          <w:szCs w:val="22"/>
        </w:rPr>
        <w:t>Д/</w:t>
      </w:r>
    </w:p>
    <w:p w:rsidR="009B2B8D" w:rsidRPr="0007331A" w:rsidRDefault="009B2B8D" w:rsidP="00E40670">
      <w:pPr>
        <w:jc w:val="center"/>
        <w:rPr>
          <w:b/>
          <w:bCs/>
          <w:i/>
          <w:iCs/>
          <w:sz w:val="22"/>
          <w:szCs w:val="22"/>
        </w:rPr>
      </w:pPr>
    </w:p>
    <w:p w:rsidR="009B2B8D" w:rsidRPr="0007331A" w:rsidRDefault="009B2B8D" w:rsidP="00765C0A">
      <w:pPr>
        <w:jc w:val="both"/>
        <w:rPr>
          <w:b/>
          <w:bCs/>
          <w:i/>
          <w:iCs/>
          <w:sz w:val="22"/>
          <w:szCs w:val="22"/>
        </w:rPr>
      </w:pPr>
      <w:r w:rsidRPr="0007331A">
        <w:rPr>
          <w:b/>
          <w:bCs/>
          <w:i/>
          <w:iCs/>
          <w:sz w:val="22"/>
          <w:szCs w:val="22"/>
        </w:rPr>
        <w:t xml:space="preserve">г. Москва                                                  </w:t>
      </w:r>
      <w:r w:rsidR="00E40670" w:rsidRPr="0007331A">
        <w:rPr>
          <w:b/>
          <w:bCs/>
          <w:i/>
          <w:iCs/>
          <w:sz w:val="22"/>
          <w:szCs w:val="22"/>
        </w:rPr>
        <w:t xml:space="preserve">             </w:t>
      </w:r>
      <w:r w:rsidRPr="0007331A">
        <w:rPr>
          <w:b/>
          <w:bCs/>
          <w:i/>
          <w:iCs/>
          <w:sz w:val="22"/>
          <w:szCs w:val="22"/>
        </w:rPr>
        <w:t xml:space="preserve"> </w:t>
      </w:r>
      <w:r w:rsidR="00B47927" w:rsidRPr="0007331A">
        <w:rPr>
          <w:b/>
          <w:bCs/>
          <w:i/>
          <w:iCs/>
          <w:sz w:val="22"/>
          <w:szCs w:val="22"/>
        </w:rPr>
        <w:t xml:space="preserve">  </w:t>
      </w:r>
      <w:r w:rsidR="00810BBC" w:rsidRPr="0007331A">
        <w:rPr>
          <w:b/>
          <w:bCs/>
          <w:i/>
          <w:iCs/>
          <w:sz w:val="22"/>
          <w:szCs w:val="22"/>
        </w:rPr>
        <w:t xml:space="preserve">   </w:t>
      </w:r>
      <w:r w:rsidR="00765C0A" w:rsidRPr="0007331A">
        <w:rPr>
          <w:b/>
          <w:bCs/>
          <w:i/>
          <w:iCs/>
          <w:sz w:val="22"/>
          <w:szCs w:val="22"/>
        </w:rPr>
        <w:t xml:space="preserve">                  </w:t>
      </w:r>
      <w:r w:rsidR="008D52AF">
        <w:rPr>
          <w:b/>
          <w:bCs/>
          <w:i/>
          <w:iCs/>
          <w:sz w:val="22"/>
          <w:szCs w:val="22"/>
        </w:rPr>
        <w:t xml:space="preserve"> </w:t>
      </w:r>
      <w:r w:rsidR="00765C0A" w:rsidRPr="0007331A">
        <w:rPr>
          <w:b/>
          <w:bCs/>
          <w:i/>
          <w:iCs/>
          <w:sz w:val="22"/>
          <w:szCs w:val="22"/>
        </w:rPr>
        <w:t xml:space="preserve"> </w:t>
      </w:r>
      <w:r w:rsidR="00011659">
        <w:rPr>
          <w:b/>
          <w:bCs/>
          <w:i/>
          <w:iCs/>
          <w:sz w:val="22"/>
          <w:szCs w:val="22"/>
        </w:rPr>
        <w:t xml:space="preserve">  </w:t>
      </w:r>
      <w:r w:rsidR="009661F7">
        <w:rPr>
          <w:b/>
          <w:bCs/>
          <w:i/>
          <w:iCs/>
          <w:sz w:val="22"/>
          <w:szCs w:val="22"/>
        </w:rPr>
        <w:t xml:space="preserve">   </w:t>
      </w:r>
      <w:r w:rsidR="00877BA6" w:rsidRPr="0007331A">
        <w:rPr>
          <w:b/>
          <w:bCs/>
          <w:i/>
          <w:iCs/>
          <w:sz w:val="22"/>
          <w:szCs w:val="22"/>
        </w:rPr>
        <w:t xml:space="preserve"> </w:t>
      </w:r>
      <w:r w:rsidR="006A114E">
        <w:rPr>
          <w:b/>
          <w:bCs/>
          <w:i/>
          <w:iCs/>
          <w:sz w:val="22"/>
          <w:szCs w:val="22"/>
        </w:rPr>
        <w:t>«</w:t>
      </w:r>
      <w:r w:rsidR="00A53EF7">
        <w:rPr>
          <w:b/>
          <w:bCs/>
          <w:i/>
          <w:iCs/>
          <w:sz w:val="22"/>
          <w:szCs w:val="22"/>
        </w:rPr>
        <w:t xml:space="preserve">    </w:t>
      </w:r>
      <w:r w:rsidR="003F166B">
        <w:rPr>
          <w:b/>
          <w:bCs/>
          <w:i/>
          <w:iCs/>
          <w:sz w:val="22"/>
          <w:szCs w:val="22"/>
        </w:rPr>
        <w:t>»</w:t>
      </w:r>
      <w:r w:rsidR="00A53EF7">
        <w:rPr>
          <w:b/>
          <w:bCs/>
          <w:i/>
          <w:iCs/>
          <w:sz w:val="22"/>
          <w:szCs w:val="22"/>
        </w:rPr>
        <w:t xml:space="preserve">             </w:t>
      </w:r>
      <w:r w:rsidR="003F166B">
        <w:rPr>
          <w:b/>
          <w:bCs/>
          <w:i/>
          <w:iCs/>
          <w:sz w:val="22"/>
          <w:szCs w:val="22"/>
        </w:rPr>
        <w:t>2024 года</w:t>
      </w:r>
    </w:p>
    <w:p w:rsidR="00E40670" w:rsidRPr="0007331A" w:rsidRDefault="00E40670" w:rsidP="00E40670">
      <w:pPr>
        <w:jc w:val="both"/>
        <w:rPr>
          <w:sz w:val="20"/>
          <w:szCs w:val="20"/>
        </w:rPr>
      </w:pPr>
    </w:p>
    <w:p w:rsidR="00B05AEA" w:rsidRPr="0007331A" w:rsidRDefault="00B05AEA" w:rsidP="00E40670">
      <w:pPr>
        <w:jc w:val="both"/>
        <w:rPr>
          <w:sz w:val="20"/>
          <w:szCs w:val="20"/>
        </w:rPr>
      </w:pPr>
    </w:p>
    <w:p w:rsidR="009B2B8D" w:rsidRPr="0007331A" w:rsidRDefault="009B2B8D" w:rsidP="0064334F">
      <w:pPr>
        <w:ind w:firstLine="567"/>
        <w:jc w:val="both"/>
        <w:rPr>
          <w:sz w:val="20"/>
          <w:szCs w:val="20"/>
        </w:rPr>
      </w:pPr>
      <w:proofErr w:type="gramStart"/>
      <w:r w:rsidRPr="0007331A">
        <w:rPr>
          <w:sz w:val="20"/>
          <w:szCs w:val="20"/>
        </w:rPr>
        <w:t xml:space="preserve">Общество с ограниченной ответственностью </w:t>
      </w:r>
      <w:r w:rsidR="000C0493" w:rsidRPr="0007331A">
        <w:rPr>
          <w:sz w:val="20"/>
          <w:szCs w:val="20"/>
        </w:rPr>
        <w:t>«</w:t>
      </w:r>
      <w:r w:rsidRPr="0007331A">
        <w:rPr>
          <w:sz w:val="20"/>
          <w:szCs w:val="20"/>
        </w:rPr>
        <w:t>ПЛАТЭК</w:t>
      </w:r>
      <w:r w:rsidR="000C0493" w:rsidRPr="0007331A">
        <w:rPr>
          <w:sz w:val="20"/>
          <w:szCs w:val="20"/>
        </w:rPr>
        <w:t>»</w:t>
      </w:r>
      <w:r w:rsidRPr="0007331A">
        <w:rPr>
          <w:sz w:val="20"/>
          <w:szCs w:val="20"/>
        </w:rPr>
        <w:t xml:space="preserve">, именуемое в дальнейшем </w:t>
      </w:r>
      <w:r w:rsidR="000C0493" w:rsidRPr="0007331A">
        <w:rPr>
          <w:sz w:val="20"/>
          <w:szCs w:val="20"/>
        </w:rPr>
        <w:t>«</w:t>
      </w:r>
      <w:r w:rsidRPr="0007331A">
        <w:rPr>
          <w:sz w:val="20"/>
          <w:szCs w:val="20"/>
        </w:rPr>
        <w:t>Поставщик</w:t>
      </w:r>
      <w:r w:rsidR="000C0493" w:rsidRPr="0007331A">
        <w:rPr>
          <w:sz w:val="20"/>
          <w:szCs w:val="20"/>
        </w:rPr>
        <w:t>»</w:t>
      </w:r>
      <w:r w:rsidRPr="0007331A">
        <w:rPr>
          <w:sz w:val="20"/>
          <w:szCs w:val="20"/>
        </w:rPr>
        <w:t>, в лице генерального директора Рябова Олега Владимировича, действующего на основании Устава, с одной стороны,</w:t>
      </w:r>
      <w:r w:rsidR="00703E26" w:rsidRPr="0007331A">
        <w:rPr>
          <w:sz w:val="20"/>
          <w:szCs w:val="20"/>
        </w:rPr>
        <w:t xml:space="preserve"> </w:t>
      </w:r>
      <w:r w:rsidR="00281432" w:rsidRPr="0007331A">
        <w:rPr>
          <w:sz w:val="20"/>
          <w:szCs w:val="20"/>
        </w:rPr>
        <w:t>и</w:t>
      </w:r>
      <w:r w:rsidR="00267EC9" w:rsidRPr="0007331A">
        <w:rPr>
          <w:sz w:val="20"/>
          <w:szCs w:val="20"/>
        </w:rPr>
        <w:t xml:space="preserve"> </w:t>
      </w:r>
      <w:r w:rsidR="00A53EF7">
        <w:rPr>
          <w:sz w:val="20"/>
          <w:szCs w:val="20"/>
        </w:rPr>
        <w:t>____________________________</w:t>
      </w:r>
      <w:r w:rsidR="00E2757D" w:rsidRPr="0007331A">
        <w:rPr>
          <w:sz w:val="20"/>
          <w:szCs w:val="20"/>
        </w:rPr>
        <w:t>,</w:t>
      </w:r>
      <w:r w:rsidR="00810BBC" w:rsidRPr="0007331A">
        <w:rPr>
          <w:sz w:val="20"/>
          <w:szCs w:val="20"/>
        </w:rPr>
        <w:t xml:space="preserve"> </w:t>
      </w:r>
      <w:r w:rsidRPr="0007331A">
        <w:rPr>
          <w:sz w:val="20"/>
          <w:szCs w:val="20"/>
        </w:rPr>
        <w:t xml:space="preserve">именуемое в дальнейшем </w:t>
      </w:r>
      <w:r w:rsidR="000C0493" w:rsidRPr="0007331A">
        <w:rPr>
          <w:sz w:val="20"/>
          <w:szCs w:val="20"/>
        </w:rPr>
        <w:t>«</w:t>
      </w:r>
      <w:r w:rsidRPr="0007331A">
        <w:rPr>
          <w:sz w:val="20"/>
          <w:szCs w:val="20"/>
        </w:rPr>
        <w:t>Покупатель</w:t>
      </w:r>
      <w:r w:rsidR="000C0493" w:rsidRPr="0007331A">
        <w:rPr>
          <w:sz w:val="20"/>
          <w:szCs w:val="20"/>
        </w:rPr>
        <w:t>»</w:t>
      </w:r>
      <w:r w:rsidRPr="0007331A">
        <w:rPr>
          <w:sz w:val="20"/>
          <w:szCs w:val="20"/>
        </w:rPr>
        <w:t>, в лице</w:t>
      </w:r>
      <w:r w:rsidR="004F06FF" w:rsidRPr="0007331A">
        <w:rPr>
          <w:sz w:val="20"/>
          <w:szCs w:val="20"/>
        </w:rPr>
        <w:t xml:space="preserve"> </w:t>
      </w:r>
      <w:r w:rsidR="00243EE3" w:rsidRPr="0007331A">
        <w:rPr>
          <w:sz w:val="20"/>
          <w:szCs w:val="20"/>
        </w:rPr>
        <w:t>директора</w:t>
      </w:r>
      <w:r w:rsidR="00C07078" w:rsidRPr="0007331A">
        <w:rPr>
          <w:sz w:val="20"/>
          <w:szCs w:val="20"/>
        </w:rPr>
        <w:t xml:space="preserve"> </w:t>
      </w:r>
      <w:r w:rsidR="00A53EF7">
        <w:rPr>
          <w:sz w:val="20"/>
          <w:szCs w:val="20"/>
        </w:rPr>
        <w:t>___________________</w:t>
      </w:r>
      <w:r w:rsidRPr="0007331A">
        <w:rPr>
          <w:sz w:val="20"/>
          <w:szCs w:val="20"/>
        </w:rPr>
        <w:t>, действующ</w:t>
      </w:r>
      <w:r w:rsidR="00BB76CD">
        <w:rPr>
          <w:sz w:val="20"/>
          <w:szCs w:val="20"/>
        </w:rPr>
        <w:t>его</w:t>
      </w:r>
      <w:r w:rsidRPr="0007331A">
        <w:rPr>
          <w:sz w:val="20"/>
          <w:szCs w:val="20"/>
        </w:rPr>
        <w:t xml:space="preserve"> на основании</w:t>
      </w:r>
      <w:r w:rsidR="003C68A7" w:rsidRPr="0007331A">
        <w:rPr>
          <w:sz w:val="20"/>
          <w:szCs w:val="20"/>
        </w:rPr>
        <w:t xml:space="preserve"> </w:t>
      </w:r>
      <w:r w:rsidR="00243EE3" w:rsidRPr="0007331A">
        <w:rPr>
          <w:sz w:val="20"/>
          <w:szCs w:val="20"/>
        </w:rPr>
        <w:t>Устава</w:t>
      </w:r>
      <w:r w:rsidRPr="0007331A">
        <w:rPr>
          <w:sz w:val="20"/>
          <w:szCs w:val="20"/>
        </w:rPr>
        <w:t xml:space="preserve">, с другой стороны, далее именуемые </w:t>
      </w:r>
      <w:r w:rsidR="000C0493" w:rsidRPr="0007331A">
        <w:rPr>
          <w:sz w:val="20"/>
          <w:szCs w:val="20"/>
        </w:rPr>
        <w:t>«</w:t>
      </w:r>
      <w:r w:rsidRPr="0007331A">
        <w:rPr>
          <w:sz w:val="20"/>
          <w:szCs w:val="20"/>
        </w:rPr>
        <w:t>Стороны</w:t>
      </w:r>
      <w:r w:rsidR="000C0493" w:rsidRPr="0007331A">
        <w:rPr>
          <w:sz w:val="20"/>
          <w:szCs w:val="20"/>
        </w:rPr>
        <w:t>»</w:t>
      </w:r>
      <w:r w:rsidRPr="0007331A">
        <w:rPr>
          <w:sz w:val="20"/>
          <w:szCs w:val="20"/>
        </w:rPr>
        <w:t>, заключили настоящий договор (далее по тексту – Договор) о нижеследующем:</w:t>
      </w:r>
      <w:proofErr w:type="gramEnd"/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E40670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1. ПРЕДМЕТ ДОГОВОРА</w:t>
      </w:r>
    </w:p>
    <w:p w:rsidR="00E40670" w:rsidRPr="0007331A" w:rsidRDefault="00E40670" w:rsidP="00E40670">
      <w:pPr>
        <w:jc w:val="both"/>
        <w:rPr>
          <w:b/>
          <w:bCs/>
          <w:sz w:val="20"/>
          <w:szCs w:val="20"/>
        </w:rPr>
      </w:pPr>
    </w:p>
    <w:p w:rsidR="00E40670" w:rsidRPr="0007331A" w:rsidRDefault="006A7AEC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="008F5B6E" w:rsidRPr="0007331A">
        <w:rPr>
          <w:sz w:val="20"/>
          <w:szCs w:val="20"/>
        </w:rPr>
        <w:t xml:space="preserve">   </w:t>
      </w:r>
      <w:r w:rsidR="009B2B8D" w:rsidRPr="0007331A">
        <w:rPr>
          <w:sz w:val="20"/>
          <w:szCs w:val="20"/>
        </w:rPr>
        <w:t>1.1. Поставщик обязуется поставлять, а Покупатель принимать и оплачивать тов</w:t>
      </w:r>
      <w:r w:rsidR="00765C0A" w:rsidRPr="0007331A">
        <w:rPr>
          <w:sz w:val="20"/>
          <w:szCs w:val="20"/>
        </w:rPr>
        <w:t xml:space="preserve">ары в соответствии с условиями </w:t>
      </w:r>
      <w:r w:rsidR="009B2B8D" w:rsidRPr="0007331A">
        <w:rPr>
          <w:sz w:val="20"/>
          <w:szCs w:val="20"/>
        </w:rPr>
        <w:t>Договора.</w:t>
      </w:r>
    </w:p>
    <w:p w:rsidR="009B2B8D" w:rsidRPr="0007331A" w:rsidRDefault="006A7AEC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="008F5B6E" w:rsidRPr="0007331A">
        <w:rPr>
          <w:sz w:val="20"/>
          <w:szCs w:val="20"/>
        </w:rPr>
        <w:t xml:space="preserve">   </w:t>
      </w:r>
      <w:r w:rsidR="009B2B8D" w:rsidRPr="0007331A">
        <w:rPr>
          <w:sz w:val="20"/>
          <w:szCs w:val="20"/>
        </w:rPr>
        <w:t xml:space="preserve">1.2. </w:t>
      </w:r>
      <w:r w:rsidR="00340505" w:rsidRPr="0007331A">
        <w:rPr>
          <w:sz w:val="20"/>
          <w:szCs w:val="20"/>
        </w:rPr>
        <w:t>Ассортимент</w:t>
      </w:r>
      <w:r w:rsidRPr="0007331A">
        <w:rPr>
          <w:sz w:val="20"/>
          <w:szCs w:val="20"/>
        </w:rPr>
        <w:t>, стоимость, количество</w:t>
      </w:r>
      <w:r w:rsidR="009B2B8D" w:rsidRPr="0007331A">
        <w:rPr>
          <w:sz w:val="20"/>
          <w:szCs w:val="20"/>
        </w:rPr>
        <w:t>, сроки поставк</w:t>
      </w:r>
      <w:r w:rsidR="00340505" w:rsidRPr="0007331A">
        <w:rPr>
          <w:sz w:val="20"/>
          <w:szCs w:val="20"/>
        </w:rPr>
        <w:t>и и оплаты каждой партии товара</w:t>
      </w:r>
      <w:r w:rsidR="009B2B8D" w:rsidRPr="0007331A">
        <w:rPr>
          <w:sz w:val="20"/>
          <w:szCs w:val="20"/>
        </w:rPr>
        <w:t xml:space="preserve"> </w:t>
      </w:r>
      <w:r w:rsidR="009505B8" w:rsidRPr="0007331A">
        <w:rPr>
          <w:sz w:val="20"/>
          <w:szCs w:val="20"/>
        </w:rPr>
        <w:t>определяются в соответствии со с</w:t>
      </w:r>
      <w:r w:rsidR="009B2B8D" w:rsidRPr="0007331A">
        <w:rPr>
          <w:sz w:val="20"/>
          <w:szCs w:val="20"/>
        </w:rPr>
        <w:t>четами</w:t>
      </w:r>
      <w:r w:rsidR="009505B8" w:rsidRPr="0007331A">
        <w:rPr>
          <w:sz w:val="20"/>
          <w:szCs w:val="20"/>
        </w:rPr>
        <w:t xml:space="preserve"> или иными согласованными документами (спецификациями,</w:t>
      </w:r>
      <w:r w:rsidR="000C0493" w:rsidRPr="0007331A">
        <w:rPr>
          <w:sz w:val="20"/>
          <w:szCs w:val="20"/>
        </w:rPr>
        <w:t xml:space="preserve"> </w:t>
      </w:r>
      <w:r w:rsidR="009505B8" w:rsidRPr="0007331A">
        <w:rPr>
          <w:sz w:val="20"/>
          <w:szCs w:val="20"/>
        </w:rPr>
        <w:t>приложениями и т.п.)</w:t>
      </w:r>
      <w:r w:rsidR="009B2B8D" w:rsidRPr="0007331A">
        <w:rPr>
          <w:sz w:val="20"/>
          <w:szCs w:val="20"/>
        </w:rPr>
        <w:t>. Счета выставляются на основании заявок, поступающих от По</w:t>
      </w:r>
      <w:r w:rsidR="009505B8" w:rsidRPr="0007331A">
        <w:rPr>
          <w:sz w:val="20"/>
          <w:szCs w:val="20"/>
        </w:rPr>
        <w:t>купателя. В случае составления с</w:t>
      </w:r>
      <w:r w:rsidR="00D53FB7">
        <w:rPr>
          <w:sz w:val="20"/>
          <w:szCs w:val="20"/>
        </w:rPr>
        <w:t>пецификаций</w:t>
      </w:r>
      <w:r w:rsidR="009B2B8D" w:rsidRPr="0007331A">
        <w:rPr>
          <w:sz w:val="20"/>
          <w:szCs w:val="20"/>
        </w:rPr>
        <w:t xml:space="preserve">, они подписываются уполномоченными представителями Сторон, скрепляются печатями и являются неотъемлемой частью Договора. </w:t>
      </w:r>
    </w:p>
    <w:p w:rsidR="009B2B8D" w:rsidRPr="0007331A" w:rsidRDefault="006A7AEC" w:rsidP="008F5B6E">
      <w:pPr>
        <w:pStyle w:val="a5"/>
        <w:tabs>
          <w:tab w:val="left" w:pos="567"/>
        </w:tabs>
        <w:rPr>
          <w:sz w:val="20"/>
          <w:szCs w:val="20"/>
        </w:rPr>
      </w:pPr>
      <w:r w:rsidRPr="0007331A">
        <w:rPr>
          <w:sz w:val="20"/>
          <w:szCs w:val="20"/>
        </w:rPr>
        <w:t xml:space="preserve">         </w:t>
      </w:r>
      <w:r w:rsidR="008F5B6E" w:rsidRPr="0007331A">
        <w:rPr>
          <w:sz w:val="20"/>
          <w:szCs w:val="20"/>
        </w:rPr>
        <w:t xml:space="preserve">  </w:t>
      </w:r>
      <w:r w:rsidR="009B2B8D" w:rsidRPr="0007331A">
        <w:rPr>
          <w:sz w:val="20"/>
          <w:szCs w:val="20"/>
        </w:rPr>
        <w:t>1.3. Товары, приобретаемые по настоящему Договору, используются Покупателем в целях, соответствующих статье 506 главы 30 Гражданского кодекса Российской Федерации.</w:t>
      </w:r>
    </w:p>
    <w:p w:rsidR="009B2B8D" w:rsidRPr="0007331A" w:rsidRDefault="006A7AEC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</w:t>
      </w:r>
      <w:r w:rsidR="008F5B6E" w:rsidRPr="0007331A">
        <w:rPr>
          <w:sz w:val="20"/>
          <w:szCs w:val="20"/>
        </w:rPr>
        <w:t xml:space="preserve">  </w:t>
      </w:r>
      <w:r w:rsidR="009B2B8D" w:rsidRPr="0007331A">
        <w:rPr>
          <w:sz w:val="20"/>
          <w:szCs w:val="20"/>
        </w:rPr>
        <w:t>1.4. Общая цена Договора на момент его подписания не устанавливается и определяется как общая сумма стоимости всех т</w:t>
      </w:r>
      <w:r w:rsidR="009505B8" w:rsidRPr="0007331A">
        <w:rPr>
          <w:sz w:val="20"/>
          <w:szCs w:val="20"/>
        </w:rPr>
        <w:t xml:space="preserve">оваров, </w:t>
      </w:r>
      <w:r w:rsidR="009250FD" w:rsidRPr="0007331A">
        <w:rPr>
          <w:sz w:val="20"/>
          <w:szCs w:val="20"/>
        </w:rPr>
        <w:t xml:space="preserve"> </w:t>
      </w:r>
      <w:r w:rsidR="009505B8" w:rsidRPr="0007331A">
        <w:rPr>
          <w:sz w:val="20"/>
          <w:szCs w:val="20"/>
        </w:rPr>
        <w:t>переданных Покупателю</w:t>
      </w:r>
      <w:r w:rsidR="00603D18" w:rsidRPr="0007331A">
        <w:rPr>
          <w:sz w:val="20"/>
          <w:szCs w:val="20"/>
        </w:rPr>
        <w:t xml:space="preserve"> </w:t>
      </w:r>
      <w:r w:rsidR="009505B8" w:rsidRPr="0007331A">
        <w:rPr>
          <w:sz w:val="20"/>
          <w:szCs w:val="20"/>
        </w:rPr>
        <w:t xml:space="preserve">по </w:t>
      </w:r>
      <w:r w:rsidR="009250FD" w:rsidRPr="0007331A">
        <w:rPr>
          <w:sz w:val="20"/>
          <w:szCs w:val="20"/>
        </w:rPr>
        <w:t>счетам</w:t>
      </w:r>
      <w:r w:rsidR="00603D18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>в течение всего срока действия  Договора.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E40670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2. ОБЯЗАННОСТИ СТОРОН</w:t>
      </w:r>
    </w:p>
    <w:p w:rsidR="005B1B0F" w:rsidRPr="0007331A" w:rsidRDefault="005B1B0F" w:rsidP="00E40670">
      <w:pPr>
        <w:jc w:val="both"/>
        <w:rPr>
          <w:b/>
          <w:bCs/>
          <w:sz w:val="20"/>
          <w:szCs w:val="20"/>
        </w:rPr>
      </w:pPr>
    </w:p>
    <w:p w:rsidR="009B2B8D" w:rsidRPr="0007331A" w:rsidRDefault="006A7AEC" w:rsidP="00E40670">
      <w:pPr>
        <w:pStyle w:val="a5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</w:t>
      </w:r>
      <w:r w:rsidR="008F5B6E" w:rsidRPr="0007331A">
        <w:rPr>
          <w:sz w:val="20"/>
          <w:szCs w:val="20"/>
        </w:rPr>
        <w:t xml:space="preserve">  </w:t>
      </w:r>
      <w:r w:rsidR="009B2B8D" w:rsidRPr="0007331A">
        <w:rPr>
          <w:sz w:val="20"/>
          <w:szCs w:val="20"/>
        </w:rPr>
        <w:t>2.1.</w:t>
      </w:r>
      <w:r w:rsidR="00E40670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>Поставщик обязан поставить товары в порядке и на условиях, предусмотренных  Договором</w:t>
      </w:r>
      <w:r w:rsidR="00150407" w:rsidRPr="0007331A">
        <w:rPr>
          <w:sz w:val="20"/>
          <w:szCs w:val="20"/>
        </w:rPr>
        <w:t xml:space="preserve">  и счетами.</w:t>
      </w:r>
    </w:p>
    <w:p w:rsidR="009B2B8D" w:rsidRPr="0007331A" w:rsidRDefault="006A7AEC" w:rsidP="00E40670">
      <w:pPr>
        <w:pStyle w:val="a5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</w:t>
      </w:r>
      <w:r w:rsidR="008F5B6E" w:rsidRPr="0007331A">
        <w:rPr>
          <w:sz w:val="20"/>
          <w:szCs w:val="20"/>
        </w:rPr>
        <w:t xml:space="preserve">  </w:t>
      </w:r>
      <w:r w:rsidR="009B2B8D" w:rsidRPr="0007331A">
        <w:rPr>
          <w:sz w:val="20"/>
          <w:szCs w:val="20"/>
        </w:rPr>
        <w:t>2.2.</w:t>
      </w:r>
      <w:r w:rsidR="00150407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>Покупатель обязан принять и оплатить товары в порядке и на условиях, пред</w:t>
      </w:r>
      <w:r w:rsidR="00150407" w:rsidRPr="0007331A">
        <w:rPr>
          <w:sz w:val="20"/>
          <w:szCs w:val="20"/>
        </w:rPr>
        <w:t>усмотренных настоящим Договором и счетами.</w:t>
      </w:r>
    </w:p>
    <w:p w:rsidR="009B2B8D" w:rsidRPr="0007331A" w:rsidRDefault="006A7AEC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</w:t>
      </w:r>
      <w:r w:rsidR="008F5B6E" w:rsidRPr="0007331A">
        <w:rPr>
          <w:sz w:val="20"/>
          <w:szCs w:val="20"/>
        </w:rPr>
        <w:t xml:space="preserve">  </w:t>
      </w:r>
      <w:r w:rsidR="009B2B8D" w:rsidRPr="0007331A">
        <w:rPr>
          <w:sz w:val="20"/>
          <w:szCs w:val="20"/>
        </w:rPr>
        <w:t>2.3.</w:t>
      </w:r>
      <w:r w:rsidR="00E40670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 xml:space="preserve">Покупатель обязан соблюдать график </w:t>
      </w:r>
      <w:r w:rsidR="00150407" w:rsidRPr="0007331A">
        <w:rPr>
          <w:sz w:val="20"/>
          <w:szCs w:val="20"/>
        </w:rPr>
        <w:t>выборки</w:t>
      </w:r>
      <w:r w:rsidR="009505B8" w:rsidRPr="0007331A">
        <w:rPr>
          <w:sz w:val="20"/>
          <w:szCs w:val="20"/>
        </w:rPr>
        <w:t xml:space="preserve"> товаров, определенный в счетах </w:t>
      </w:r>
      <w:r w:rsidR="00150407" w:rsidRPr="0007331A">
        <w:rPr>
          <w:sz w:val="20"/>
          <w:szCs w:val="20"/>
        </w:rPr>
        <w:t xml:space="preserve">и </w:t>
      </w:r>
      <w:r w:rsidR="009505B8" w:rsidRPr="0007331A">
        <w:rPr>
          <w:sz w:val="20"/>
          <w:szCs w:val="20"/>
        </w:rPr>
        <w:t>с</w:t>
      </w:r>
      <w:r w:rsidR="009B2B8D" w:rsidRPr="0007331A">
        <w:rPr>
          <w:sz w:val="20"/>
          <w:szCs w:val="20"/>
        </w:rPr>
        <w:t>пецификациях</w:t>
      </w:r>
      <w:r w:rsidR="00150407" w:rsidRPr="0007331A">
        <w:rPr>
          <w:sz w:val="20"/>
          <w:szCs w:val="20"/>
        </w:rPr>
        <w:t>.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E40670">
      <w:pPr>
        <w:pStyle w:val="a5"/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3. УСЛОВИЯ ПОСТАВКИ</w:t>
      </w:r>
    </w:p>
    <w:p w:rsidR="00E40670" w:rsidRPr="0007331A" w:rsidRDefault="00E40670" w:rsidP="00E40670">
      <w:pPr>
        <w:pStyle w:val="a5"/>
        <w:rPr>
          <w:b/>
          <w:bCs/>
          <w:sz w:val="20"/>
          <w:szCs w:val="20"/>
        </w:rPr>
      </w:pPr>
    </w:p>
    <w:p w:rsidR="009B2B8D" w:rsidRPr="0007331A" w:rsidRDefault="006A7AEC" w:rsidP="00E40670">
      <w:pPr>
        <w:pStyle w:val="a5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="008F5B6E" w:rsidRPr="0007331A">
        <w:rPr>
          <w:sz w:val="20"/>
          <w:szCs w:val="20"/>
        </w:rPr>
        <w:t xml:space="preserve">   </w:t>
      </w:r>
      <w:r w:rsidR="009B2B8D" w:rsidRPr="0007331A">
        <w:rPr>
          <w:sz w:val="20"/>
          <w:szCs w:val="20"/>
        </w:rPr>
        <w:t>3.1. Поставка товаров</w:t>
      </w:r>
      <w:r w:rsidR="00340505" w:rsidRPr="0007331A">
        <w:rPr>
          <w:sz w:val="20"/>
          <w:szCs w:val="20"/>
        </w:rPr>
        <w:t xml:space="preserve"> производится</w:t>
      </w:r>
      <w:r w:rsidR="009B2B8D" w:rsidRPr="0007331A">
        <w:rPr>
          <w:sz w:val="20"/>
          <w:szCs w:val="20"/>
        </w:rPr>
        <w:t xml:space="preserve"> </w:t>
      </w:r>
      <w:r w:rsidR="009505B8" w:rsidRPr="0007331A">
        <w:rPr>
          <w:sz w:val="20"/>
          <w:szCs w:val="20"/>
        </w:rPr>
        <w:t xml:space="preserve"> в соответствии со с</w:t>
      </w:r>
      <w:r w:rsidR="009B2B8D" w:rsidRPr="0007331A">
        <w:rPr>
          <w:sz w:val="20"/>
          <w:szCs w:val="20"/>
        </w:rPr>
        <w:t>четами</w:t>
      </w:r>
      <w:r w:rsidR="009505B8" w:rsidRPr="0007331A">
        <w:rPr>
          <w:sz w:val="20"/>
          <w:szCs w:val="20"/>
        </w:rPr>
        <w:t>,</w:t>
      </w:r>
      <w:r w:rsidR="000C0493" w:rsidRPr="0007331A">
        <w:rPr>
          <w:sz w:val="20"/>
          <w:szCs w:val="20"/>
        </w:rPr>
        <w:t xml:space="preserve"> </w:t>
      </w:r>
      <w:r w:rsidR="009505B8" w:rsidRPr="0007331A">
        <w:rPr>
          <w:sz w:val="20"/>
          <w:szCs w:val="20"/>
        </w:rPr>
        <w:t>спецификациями,</w:t>
      </w:r>
      <w:r w:rsidR="000C0493" w:rsidRPr="0007331A">
        <w:rPr>
          <w:sz w:val="20"/>
          <w:szCs w:val="20"/>
        </w:rPr>
        <w:t xml:space="preserve"> </w:t>
      </w:r>
      <w:r w:rsidR="009505B8" w:rsidRPr="0007331A">
        <w:rPr>
          <w:sz w:val="20"/>
          <w:szCs w:val="20"/>
        </w:rPr>
        <w:t>приложениями</w:t>
      </w:r>
      <w:r w:rsidR="00340505" w:rsidRPr="0007331A">
        <w:rPr>
          <w:sz w:val="20"/>
          <w:szCs w:val="20"/>
        </w:rPr>
        <w:t>.</w:t>
      </w:r>
      <w:r w:rsidR="009505B8" w:rsidRPr="0007331A">
        <w:rPr>
          <w:sz w:val="20"/>
          <w:szCs w:val="20"/>
        </w:rPr>
        <w:t xml:space="preserve"> </w:t>
      </w:r>
    </w:p>
    <w:p w:rsidR="009B2B8D" w:rsidRPr="0007331A" w:rsidRDefault="006A7AEC" w:rsidP="00E40670">
      <w:pPr>
        <w:pStyle w:val="a5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="008F5B6E" w:rsidRPr="0007331A">
        <w:rPr>
          <w:sz w:val="20"/>
          <w:szCs w:val="20"/>
        </w:rPr>
        <w:t xml:space="preserve">   </w:t>
      </w:r>
      <w:r w:rsidR="009B2B8D" w:rsidRPr="0007331A">
        <w:rPr>
          <w:sz w:val="20"/>
          <w:szCs w:val="20"/>
        </w:rPr>
        <w:t xml:space="preserve">3.2. Способ доставки товаров </w:t>
      </w:r>
      <w:r w:rsidR="00A653C6" w:rsidRPr="0007331A">
        <w:rPr>
          <w:sz w:val="20"/>
          <w:szCs w:val="20"/>
        </w:rPr>
        <w:t>согласовывается Сторонами.</w:t>
      </w:r>
    </w:p>
    <w:p w:rsidR="009B2B8D" w:rsidRPr="0007331A" w:rsidRDefault="006A7AEC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="008F5B6E" w:rsidRPr="0007331A">
        <w:rPr>
          <w:sz w:val="20"/>
          <w:szCs w:val="20"/>
        </w:rPr>
        <w:t xml:space="preserve">   </w:t>
      </w:r>
      <w:r w:rsidR="009B2B8D" w:rsidRPr="0007331A">
        <w:rPr>
          <w:sz w:val="20"/>
          <w:szCs w:val="20"/>
        </w:rPr>
        <w:t>3.3.</w:t>
      </w:r>
      <w:r w:rsidR="00340505" w:rsidRPr="0007331A">
        <w:rPr>
          <w:sz w:val="20"/>
          <w:szCs w:val="20"/>
        </w:rPr>
        <w:t>Поставщик</w:t>
      </w:r>
      <w:r w:rsidR="009B2B8D" w:rsidRPr="0007331A">
        <w:rPr>
          <w:sz w:val="20"/>
          <w:szCs w:val="20"/>
        </w:rPr>
        <w:t xml:space="preserve"> </w:t>
      </w:r>
      <w:r w:rsidR="00340505" w:rsidRPr="0007331A">
        <w:rPr>
          <w:sz w:val="20"/>
          <w:szCs w:val="20"/>
        </w:rPr>
        <w:t>передает товары</w:t>
      </w:r>
      <w:r w:rsidR="009B2B8D" w:rsidRPr="0007331A">
        <w:rPr>
          <w:sz w:val="20"/>
          <w:szCs w:val="20"/>
        </w:rPr>
        <w:t xml:space="preserve"> полномочному представителю Покупателя, действующему на основании доверенности.</w:t>
      </w:r>
    </w:p>
    <w:p w:rsidR="009B2B8D" w:rsidRPr="0007331A" w:rsidRDefault="006A7AEC" w:rsidP="00E40670">
      <w:pPr>
        <w:tabs>
          <w:tab w:val="left" w:pos="540"/>
          <w:tab w:val="left" w:pos="720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="008F5B6E" w:rsidRPr="0007331A">
        <w:rPr>
          <w:sz w:val="20"/>
          <w:szCs w:val="20"/>
        </w:rPr>
        <w:t xml:space="preserve">   </w:t>
      </w:r>
      <w:r w:rsidR="00765C0A" w:rsidRPr="0007331A">
        <w:rPr>
          <w:sz w:val="20"/>
          <w:szCs w:val="20"/>
        </w:rPr>
        <w:t xml:space="preserve">3.4. При </w:t>
      </w:r>
      <w:r w:rsidR="009B2B8D" w:rsidRPr="0007331A">
        <w:rPr>
          <w:sz w:val="20"/>
          <w:szCs w:val="20"/>
        </w:rPr>
        <w:t>дост</w:t>
      </w:r>
      <w:r w:rsidR="00765C0A" w:rsidRPr="0007331A">
        <w:rPr>
          <w:sz w:val="20"/>
          <w:szCs w:val="20"/>
        </w:rPr>
        <w:t xml:space="preserve">авке товаров силами Поставщика, </w:t>
      </w:r>
      <w:r w:rsidR="009B2B8D" w:rsidRPr="0007331A">
        <w:rPr>
          <w:sz w:val="20"/>
          <w:szCs w:val="20"/>
        </w:rPr>
        <w:t xml:space="preserve">он несет риски повреждения и/или утраты товаров до момента начала разгрузки на складе Покупателя. На условиях поставки </w:t>
      </w:r>
      <w:r w:rsidR="000C0493" w:rsidRPr="0007331A">
        <w:rPr>
          <w:sz w:val="20"/>
          <w:szCs w:val="20"/>
        </w:rPr>
        <w:t>«</w:t>
      </w:r>
      <w:proofErr w:type="spellStart"/>
      <w:r w:rsidR="009B2B8D" w:rsidRPr="0007331A">
        <w:rPr>
          <w:sz w:val="20"/>
          <w:szCs w:val="20"/>
        </w:rPr>
        <w:t>самовывоз</w:t>
      </w:r>
      <w:proofErr w:type="spellEnd"/>
      <w:r w:rsidR="000C0493" w:rsidRPr="0007331A">
        <w:rPr>
          <w:sz w:val="20"/>
          <w:szCs w:val="20"/>
        </w:rPr>
        <w:t>»</w:t>
      </w:r>
      <w:r w:rsidR="004E63D8" w:rsidRPr="0007331A">
        <w:rPr>
          <w:sz w:val="20"/>
          <w:szCs w:val="20"/>
        </w:rPr>
        <w:t>,</w:t>
      </w:r>
      <w:r w:rsidR="009B2B8D" w:rsidRPr="0007331A">
        <w:rPr>
          <w:sz w:val="20"/>
          <w:szCs w:val="20"/>
        </w:rPr>
        <w:t xml:space="preserve"> все риски, связанные с повреждением и/или утратой товаров с момента подписания </w:t>
      </w:r>
      <w:r w:rsidR="00603D18" w:rsidRPr="0007331A">
        <w:rPr>
          <w:sz w:val="20"/>
          <w:szCs w:val="20"/>
        </w:rPr>
        <w:t xml:space="preserve"> УПД</w:t>
      </w:r>
      <w:r w:rsidR="009148AF" w:rsidRPr="0007331A">
        <w:rPr>
          <w:sz w:val="20"/>
          <w:szCs w:val="20"/>
        </w:rPr>
        <w:t>,</w:t>
      </w:r>
      <w:r w:rsidR="009B2B8D" w:rsidRPr="0007331A">
        <w:rPr>
          <w:sz w:val="20"/>
          <w:szCs w:val="20"/>
        </w:rPr>
        <w:t xml:space="preserve"> несет Покупатель.</w:t>
      </w:r>
    </w:p>
    <w:p w:rsidR="009B2B8D" w:rsidRPr="0007331A" w:rsidRDefault="006A7AEC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="008F5B6E" w:rsidRPr="0007331A">
        <w:rPr>
          <w:sz w:val="20"/>
          <w:szCs w:val="20"/>
        </w:rPr>
        <w:t xml:space="preserve">   </w:t>
      </w:r>
      <w:r w:rsidR="009B2B8D" w:rsidRPr="0007331A">
        <w:rPr>
          <w:sz w:val="20"/>
          <w:szCs w:val="20"/>
        </w:rPr>
        <w:t xml:space="preserve">3.5. Обязательства Поставщика по поставке товаров считаются выполненными с момента передачи товаров Покупателю на основании </w:t>
      </w:r>
      <w:r w:rsidR="00603D18" w:rsidRPr="0007331A">
        <w:rPr>
          <w:sz w:val="20"/>
          <w:szCs w:val="20"/>
        </w:rPr>
        <w:t xml:space="preserve">УПД </w:t>
      </w:r>
      <w:r w:rsidR="009B2B8D" w:rsidRPr="0007331A">
        <w:rPr>
          <w:sz w:val="20"/>
          <w:szCs w:val="20"/>
        </w:rPr>
        <w:t>или иного документа, подтверждающего получение товаров Покупателем.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3.6. Датой поставки по настоящему Договору считается дата</w:t>
      </w:r>
      <w:r w:rsidR="009148AF" w:rsidRPr="0007331A">
        <w:rPr>
          <w:sz w:val="20"/>
          <w:szCs w:val="20"/>
        </w:rPr>
        <w:t xml:space="preserve"> приёмки товаров Покупателем </w:t>
      </w:r>
      <w:r w:rsidR="00D66B1A" w:rsidRPr="0007331A">
        <w:rPr>
          <w:sz w:val="20"/>
          <w:szCs w:val="20"/>
        </w:rPr>
        <w:t xml:space="preserve">по </w:t>
      </w:r>
      <w:r w:rsidR="00603D18" w:rsidRPr="0007331A">
        <w:rPr>
          <w:sz w:val="20"/>
          <w:szCs w:val="20"/>
        </w:rPr>
        <w:t xml:space="preserve">УПД </w:t>
      </w:r>
      <w:r w:rsidR="009B2B8D" w:rsidRPr="0007331A">
        <w:rPr>
          <w:sz w:val="20"/>
          <w:szCs w:val="20"/>
        </w:rPr>
        <w:t xml:space="preserve">либо иному документу, подтверждающему получение товаров Покупателем. Факт получения товаров удостоверяется подписью полномочного представителя Покупателя в </w:t>
      </w:r>
      <w:r w:rsidR="00603D18" w:rsidRPr="0007331A">
        <w:rPr>
          <w:sz w:val="20"/>
          <w:szCs w:val="20"/>
        </w:rPr>
        <w:t>УПД</w:t>
      </w:r>
      <w:r w:rsidR="009B2B8D" w:rsidRPr="0007331A">
        <w:rPr>
          <w:sz w:val="20"/>
          <w:szCs w:val="20"/>
        </w:rPr>
        <w:t xml:space="preserve"> или ином документе, законно подтверждающем приёмку товаров Покупателем.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3.7. В случае передачи товаров транспортной организации для доставки Покупателю датой поставки считается дата приёмки товаров  транспортной организацией.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3.8. Если договор перевозки товаров с  транспортной организацией заключил Покупатель, право собственности на товары переходит к Покупателю в момент передачи товаров</w:t>
      </w:r>
      <w:r w:rsidR="00340505" w:rsidRPr="0007331A">
        <w:rPr>
          <w:sz w:val="20"/>
          <w:szCs w:val="20"/>
        </w:rPr>
        <w:t xml:space="preserve"> представителю </w:t>
      </w:r>
      <w:r w:rsidR="009B2B8D" w:rsidRPr="0007331A">
        <w:rPr>
          <w:sz w:val="20"/>
          <w:szCs w:val="20"/>
        </w:rPr>
        <w:t xml:space="preserve">  транспортной организации.</w:t>
      </w:r>
    </w:p>
    <w:p w:rsidR="009B2B8D" w:rsidRPr="0007331A" w:rsidRDefault="008F5B6E" w:rsidP="00E40670">
      <w:pPr>
        <w:pStyle w:val="a5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 xml:space="preserve">3.9. Поставка товаров </w:t>
      </w:r>
      <w:r w:rsidR="00340505" w:rsidRPr="0007331A">
        <w:rPr>
          <w:sz w:val="20"/>
          <w:szCs w:val="20"/>
        </w:rPr>
        <w:t xml:space="preserve">производится </w:t>
      </w:r>
      <w:r w:rsidR="009B2B8D" w:rsidRPr="0007331A">
        <w:rPr>
          <w:sz w:val="20"/>
          <w:szCs w:val="20"/>
        </w:rPr>
        <w:t xml:space="preserve"> в таре, обеспечивающей сохранность товаров при транспортировке, погрузке и хранении.</w:t>
      </w:r>
    </w:p>
    <w:p w:rsidR="00DF176D" w:rsidRPr="0007331A" w:rsidRDefault="008F5B6E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</w:t>
      </w:r>
      <w:r w:rsidRPr="00253627">
        <w:rPr>
          <w:sz w:val="20"/>
          <w:szCs w:val="20"/>
        </w:rPr>
        <w:t xml:space="preserve">   </w:t>
      </w:r>
      <w:r w:rsidR="00DF176D" w:rsidRPr="0007331A">
        <w:rPr>
          <w:sz w:val="20"/>
          <w:szCs w:val="20"/>
        </w:rPr>
        <w:t xml:space="preserve">3.10. Возможность возврата товаров, ошибочно приобретённых Покупателем, определяется Поставщиком. </w:t>
      </w:r>
    </w:p>
    <w:p w:rsidR="00E54AA2" w:rsidRPr="0007331A" w:rsidRDefault="00E54AA2" w:rsidP="00E54AA2">
      <w:pPr>
        <w:tabs>
          <w:tab w:val="left" w:pos="567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07331A">
        <w:rPr>
          <w:sz w:val="20"/>
          <w:szCs w:val="20"/>
        </w:rPr>
        <w:t>3.11. Поставщик гарантирует, что поставляемые по настоящему Договору товары не обременены обязательствами и свободны от прав третьих лиц, т.е. не проданы, не находятся в залоге.</w:t>
      </w:r>
    </w:p>
    <w:p w:rsidR="005B1B0F" w:rsidRPr="0007331A" w:rsidRDefault="005B1B0F" w:rsidP="00E40670">
      <w:pPr>
        <w:pStyle w:val="a5"/>
        <w:rPr>
          <w:sz w:val="20"/>
          <w:szCs w:val="20"/>
        </w:rPr>
      </w:pPr>
    </w:p>
    <w:p w:rsidR="00765C0A" w:rsidRPr="0007331A" w:rsidRDefault="00765C0A" w:rsidP="00E40670">
      <w:pPr>
        <w:jc w:val="both"/>
        <w:rPr>
          <w:sz w:val="20"/>
          <w:szCs w:val="20"/>
        </w:rPr>
      </w:pPr>
    </w:p>
    <w:p w:rsidR="00396E8C" w:rsidRPr="0007331A" w:rsidRDefault="00B05AEA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>____________________</w:t>
      </w:r>
      <w:r w:rsidR="005B1B0F" w:rsidRPr="0007331A">
        <w:rPr>
          <w:sz w:val="20"/>
          <w:szCs w:val="20"/>
        </w:rPr>
        <w:t xml:space="preserve">                                                              </w:t>
      </w:r>
      <w:r w:rsidRPr="0007331A">
        <w:rPr>
          <w:sz w:val="20"/>
          <w:szCs w:val="20"/>
        </w:rPr>
        <w:t xml:space="preserve">                            </w:t>
      </w:r>
      <w:r w:rsidR="005B1B0F" w:rsidRPr="0007331A">
        <w:rPr>
          <w:sz w:val="20"/>
          <w:szCs w:val="20"/>
        </w:rPr>
        <w:t xml:space="preserve"> </w:t>
      </w:r>
      <w:r w:rsidRPr="0007331A">
        <w:rPr>
          <w:sz w:val="20"/>
          <w:szCs w:val="20"/>
        </w:rPr>
        <w:t xml:space="preserve">       </w:t>
      </w:r>
      <w:r w:rsidR="005B1B0F" w:rsidRPr="0007331A">
        <w:rPr>
          <w:sz w:val="20"/>
          <w:szCs w:val="20"/>
        </w:rPr>
        <w:t xml:space="preserve"> </w:t>
      </w:r>
      <w:r w:rsidRPr="0007331A">
        <w:rPr>
          <w:sz w:val="20"/>
          <w:szCs w:val="20"/>
        </w:rPr>
        <w:t>____________________</w:t>
      </w:r>
      <w:r w:rsidR="00E607FE" w:rsidRPr="0007331A">
        <w:rPr>
          <w:sz w:val="20"/>
          <w:szCs w:val="20"/>
        </w:rPr>
        <w:t xml:space="preserve">           </w:t>
      </w:r>
      <w:r w:rsidR="005B1B0F" w:rsidRPr="0007331A">
        <w:rPr>
          <w:sz w:val="20"/>
          <w:szCs w:val="20"/>
        </w:rPr>
        <w:t xml:space="preserve"> </w:t>
      </w:r>
    </w:p>
    <w:p w:rsidR="00E607FE" w:rsidRPr="0007331A" w:rsidRDefault="00E607FE" w:rsidP="00E40670">
      <w:pPr>
        <w:jc w:val="both"/>
        <w:rPr>
          <w:sz w:val="20"/>
          <w:szCs w:val="20"/>
        </w:rPr>
      </w:pPr>
    </w:p>
    <w:p w:rsidR="005B1B0F" w:rsidRPr="0007331A" w:rsidRDefault="009B2B8D" w:rsidP="00EE14AA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lastRenderedPageBreak/>
        <w:t>4. КАЧЕСТВО И ПОРЯДОК ПРИЁМКИ ТОВАРОВ</w:t>
      </w:r>
    </w:p>
    <w:p w:rsidR="00C622E1" w:rsidRPr="0007331A" w:rsidRDefault="00C622E1" w:rsidP="00E40670">
      <w:pPr>
        <w:jc w:val="both"/>
        <w:rPr>
          <w:b/>
          <w:bCs/>
          <w:sz w:val="20"/>
          <w:szCs w:val="20"/>
        </w:rPr>
      </w:pPr>
    </w:p>
    <w:p w:rsidR="009B2B8D" w:rsidRPr="0007331A" w:rsidRDefault="008F5B6E" w:rsidP="008F5B6E">
      <w:pPr>
        <w:tabs>
          <w:tab w:val="left" w:pos="426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148AF" w:rsidRPr="0007331A">
        <w:rPr>
          <w:sz w:val="20"/>
          <w:szCs w:val="20"/>
        </w:rPr>
        <w:t xml:space="preserve">4.1. </w:t>
      </w:r>
      <w:r w:rsidR="009B2B8D" w:rsidRPr="0007331A">
        <w:rPr>
          <w:sz w:val="20"/>
          <w:szCs w:val="20"/>
        </w:rPr>
        <w:t xml:space="preserve">Стороны </w:t>
      </w:r>
      <w:r w:rsidR="00340505" w:rsidRPr="0007331A">
        <w:rPr>
          <w:sz w:val="20"/>
          <w:szCs w:val="20"/>
        </w:rPr>
        <w:t>проводят</w:t>
      </w:r>
      <w:r w:rsidR="009B2B8D" w:rsidRPr="0007331A">
        <w:rPr>
          <w:sz w:val="20"/>
          <w:szCs w:val="20"/>
        </w:rPr>
        <w:t xml:space="preserve"> пр</w:t>
      </w:r>
      <w:r w:rsidR="00340505" w:rsidRPr="0007331A">
        <w:rPr>
          <w:sz w:val="20"/>
          <w:szCs w:val="20"/>
        </w:rPr>
        <w:t>иёмку товаров в соответствии с и</w:t>
      </w:r>
      <w:r w:rsidR="009B2B8D" w:rsidRPr="0007331A">
        <w:rPr>
          <w:sz w:val="20"/>
          <w:szCs w:val="20"/>
        </w:rPr>
        <w:t xml:space="preserve">нструкцией </w:t>
      </w:r>
      <w:r w:rsidR="00340505" w:rsidRPr="0007331A">
        <w:rPr>
          <w:sz w:val="20"/>
          <w:szCs w:val="20"/>
        </w:rPr>
        <w:t xml:space="preserve">"О </w:t>
      </w:r>
      <w:r w:rsidR="009B2B8D" w:rsidRPr="0007331A">
        <w:rPr>
          <w:sz w:val="20"/>
          <w:szCs w:val="20"/>
        </w:rPr>
        <w:t xml:space="preserve"> порядке приёмки продукции производственно-технического назначения и товаров народного потребления по количеству</w:t>
      </w:r>
      <w:r w:rsidR="001F1E24" w:rsidRPr="0007331A">
        <w:rPr>
          <w:sz w:val="20"/>
          <w:szCs w:val="20"/>
        </w:rPr>
        <w:t>"</w:t>
      </w:r>
      <w:r w:rsidR="009B2B8D" w:rsidRPr="0007331A">
        <w:rPr>
          <w:sz w:val="20"/>
          <w:szCs w:val="20"/>
        </w:rPr>
        <w:t xml:space="preserve"> № П-6</w:t>
      </w:r>
      <w:r w:rsidR="00E40670" w:rsidRPr="0007331A">
        <w:rPr>
          <w:sz w:val="20"/>
          <w:szCs w:val="20"/>
        </w:rPr>
        <w:t xml:space="preserve"> </w:t>
      </w:r>
      <w:r w:rsidR="001F1E24" w:rsidRPr="0007331A">
        <w:rPr>
          <w:sz w:val="20"/>
          <w:szCs w:val="20"/>
        </w:rPr>
        <w:t>(от 15.06.1965) и и</w:t>
      </w:r>
      <w:r w:rsidR="009B2B8D" w:rsidRPr="0007331A">
        <w:rPr>
          <w:sz w:val="20"/>
          <w:szCs w:val="20"/>
        </w:rPr>
        <w:t xml:space="preserve">нструкцией </w:t>
      </w:r>
      <w:r w:rsidR="001F1E24" w:rsidRPr="0007331A">
        <w:rPr>
          <w:sz w:val="20"/>
          <w:szCs w:val="20"/>
        </w:rPr>
        <w:t>"О</w:t>
      </w:r>
      <w:r w:rsidR="009B2B8D" w:rsidRPr="0007331A">
        <w:rPr>
          <w:sz w:val="20"/>
          <w:szCs w:val="20"/>
        </w:rPr>
        <w:t xml:space="preserve"> порядке приёмки продукции производственно-технического назначения и товаров народного потребления по качеству</w:t>
      </w:r>
      <w:r w:rsidR="001F1E24" w:rsidRPr="0007331A">
        <w:rPr>
          <w:sz w:val="20"/>
          <w:szCs w:val="20"/>
        </w:rPr>
        <w:t>"</w:t>
      </w:r>
      <w:r w:rsidR="009B2B8D" w:rsidRPr="0007331A">
        <w:rPr>
          <w:sz w:val="20"/>
          <w:szCs w:val="20"/>
        </w:rPr>
        <w:t xml:space="preserve"> № П-7</w:t>
      </w:r>
      <w:r w:rsidR="00E40670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 xml:space="preserve">(от 25.04.1966). </w:t>
      </w:r>
    </w:p>
    <w:p w:rsidR="00634C48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4.2. Покупатель не вправе предъявлять претензии по количеству, ассортименту и/или качеству товаров</w:t>
      </w:r>
      <w:r w:rsidR="00634C48" w:rsidRPr="0007331A">
        <w:rPr>
          <w:sz w:val="20"/>
          <w:szCs w:val="20"/>
        </w:rPr>
        <w:t>,</w:t>
      </w:r>
      <w:r w:rsidR="009B2B8D" w:rsidRPr="0007331A">
        <w:rPr>
          <w:sz w:val="20"/>
          <w:szCs w:val="20"/>
        </w:rPr>
        <w:t xml:space="preserve"> </w:t>
      </w:r>
      <w:r w:rsidR="003E156B" w:rsidRPr="0007331A">
        <w:rPr>
          <w:sz w:val="20"/>
          <w:szCs w:val="20"/>
        </w:rPr>
        <w:t xml:space="preserve">за исключением претензий по </w:t>
      </w:r>
      <w:r w:rsidR="00634C48" w:rsidRPr="0007331A">
        <w:rPr>
          <w:sz w:val="20"/>
          <w:szCs w:val="20"/>
        </w:rPr>
        <w:t>скрытым дефектам</w:t>
      </w:r>
      <w:r w:rsidR="003E156B" w:rsidRPr="0007331A">
        <w:rPr>
          <w:sz w:val="20"/>
          <w:szCs w:val="20"/>
        </w:rPr>
        <w:t>,</w:t>
      </w:r>
      <w:r w:rsidR="00634C48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>после истечения сроков, установленных в Инструкциях  №</w:t>
      </w:r>
      <w:r w:rsidR="00634C48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>П-6 и  №</w:t>
      </w:r>
      <w:r w:rsidR="00634C48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>П-7</w:t>
      </w:r>
      <w:r w:rsidR="00E40670" w:rsidRPr="0007331A">
        <w:rPr>
          <w:sz w:val="20"/>
          <w:szCs w:val="20"/>
        </w:rPr>
        <w:t>.</w:t>
      </w:r>
      <w:r w:rsidR="009B2B8D" w:rsidRPr="0007331A">
        <w:rPr>
          <w:sz w:val="20"/>
          <w:szCs w:val="20"/>
        </w:rPr>
        <w:t xml:space="preserve"> </w:t>
      </w:r>
    </w:p>
    <w:p w:rsidR="009B2B8D" w:rsidRPr="0007331A" w:rsidRDefault="008F5B6E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634C48" w:rsidRPr="0007331A">
        <w:rPr>
          <w:sz w:val="20"/>
          <w:szCs w:val="20"/>
        </w:rPr>
        <w:t xml:space="preserve">4.3. </w:t>
      </w:r>
      <w:r w:rsidR="009B2B8D" w:rsidRPr="0007331A">
        <w:rPr>
          <w:sz w:val="20"/>
          <w:szCs w:val="20"/>
        </w:rPr>
        <w:t>Скрытыми по настоящему Договору являются дефекты, изначально имеющиеся в поставленных товарах (заводской брак), неподдающиеся выявлению при приёмке.</w:t>
      </w:r>
    </w:p>
    <w:p w:rsidR="005B69FF" w:rsidRDefault="0085293E" w:rsidP="00D55C9D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B2B8D" w:rsidRPr="0007331A">
        <w:rPr>
          <w:sz w:val="20"/>
          <w:szCs w:val="20"/>
        </w:rPr>
        <w:t>Претензия</w:t>
      </w:r>
      <w:r w:rsidR="008C3078" w:rsidRPr="0007331A">
        <w:rPr>
          <w:sz w:val="20"/>
          <w:szCs w:val="20"/>
        </w:rPr>
        <w:t xml:space="preserve"> по скрытым дефектам </w:t>
      </w:r>
      <w:r w:rsidR="009B2B8D" w:rsidRPr="0007331A">
        <w:rPr>
          <w:sz w:val="20"/>
          <w:szCs w:val="20"/>
        </w:rPr>
        <w:t xml:space="preserve">должна быть </w:t>
      </w:r>
      <w:r w:rsidR="001F1E24" w:rsidRPr="0007331A">
        <w:rPr>
          <w:sz w:val="20"/>
          <w:szCs w:val="20"/>
        </w:rPr>
        <w:t>составлена</w:t>
      </w:r>
      <w:r w:rsidR="009B2B8D" w:rsidRPr="0007331A">
        <w:rPr>
          <w:sz w:val="20"/>
          <w:szCs w:val="20"/>
        </w:rPr>
        <w:t xml:space="preserve"> в письменной форме</w:t>
      </w:r>
      <w:r w:rsidR="008C3078" w:rsidRPr="0007331A">
        <w:rPr>
          <w:sz w:val="20"/>
          <w:szCs w:val="20"/>
        </w:rPr>
        <w:t xml:space="preserve">, </w:t>
      </w:r>
      <w:r w:rsidR="009148AF" w:rsidRPr="0007331A">
        <w:rPr>
          <w:sz w:val="20"/>
          <w:szCs w:val="20"/>
        </w:rPr>
        <w:t xml:space="preserve">и содержать </w:t>
      </w:r>
      <w:r w:rsidR="009B2B8D" w:rsidRPr="0007331A">
        <w:rPr>
          <w:sz w:val="20"/>
          <w:szCs w:val="20"/>
        </w:rPr>
        <w:t xml:space="preserve">изложение требований Покупателя, </w:t>
      </w:r>
      <w:r w:rsidR="00D60F00" w:rsidRPr="0007331A">
        <w:rPr>
          <w:sz w:val="20"/>
          <w:szCs w:val="20"/>
        </w:rPr>
        <w:t xml:space="preserve">объективных и достоверных </w:t>
      </w:r>
      <w:r w:rsidR="009B2B8D" w:rsidRPr="0007331A">
        <w:rPr>
          <w:sz w:val="20"/>
          <w:szCs w:val="20"/>
        </w:rPr>
        <w:t>обстоятельств, на которых последний основывается, сумму претензии, её расчёт, перечень прилагаемых документов, иные необходимые сведения.</w:t>
      </w:r>
    </w:p>
    <w:p w:rsidR="00DF12CE" w:rsidRPr="00DF12CE" w:rsidRDefault="005B69FF" w:rsidP="00DF12CE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4.4</w:t>
      </w:r>
      <w:proofErr w:type="gramStart"/>
      <w:r>
        <w:rPr>
          <w:sz w:val="20"/>
          <w:szCs w:val="20"/>
        </w:rPr>
        <w:t xml:space="preserve"> </w:t>
      </w:r>
      <w:r w:rsidR="00DF12CE" w:rsidRPr="00DF12CE">
        <w:rPr>
          <w:sz w:val="20"/>
          <w:szCs w:val="20"/>
        </w:rPr>
        <w:t>П</w:t>
      </w:r>
      <w:proofErr w:type="gramEnd"/>
      <w:r w:rsidR="00DF12CE" w:rsidRPr="00DF12CE">
        <w:rPr>
          <w:sz w:val="20"/>
          <w:szCs w:val="20"/>
        </w:rPr>
        <w:t xml:space="preserve">ри наличии разногласий по поводу дефектов Товара и причин их возникновения, каждая из Сторон настоящего Договора вправе провести   экспертизу в  независимой сертифицированной лаборатории. </w:t>
      </w:r>
    </w:p>
    <w:p w:rsidR="00DF12CE" w:rsidRPr="00DF12CE" w:rsidRDefault="00DF12CE" w:rsidP="00DF12CE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DF12CE">
        <w:rPr>
          <w:sz w:val="20"/>
          <w:szCs w:val="20"/>
        </w:rPr>
        <w:t>Расходы по проведению экспертизы до установления виновной Стороны оплачивает Сторона, инициировавшая проведение экспертизы.</w:t>
      </w:r>
    </w:p>
    <w:p w:rsidR="00DF12CE" w:rsidRPr="00DF12CE" w:rsidRDefault="00DF12CE" w:rsidP="00DF12CE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DF12CE">
        <w:rPr>
          <w:sz w:val="20"/>
          <w:szCs w:val="20"/>
        </w:rPr>
        <w:t>После проведения экспертизы затраты на проведение экспертизы, хранение и транспортировку Товара возлагаются на виновную Сторону.</w:t>
      </w:r>
    </w:p>
    <w:p w:rsidR="00DF12CE" w:rsidRPr="00DF12CE" w:rsidRDefault="00DF12CE" w:rsidP="00DF12CE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DF12CE">
        <w:rPr>
          <w:sz w:val="20"/>
          <w:szCs w:val="20"/>
        </w:rPr>
        <w:t>Оплата вышеуказанных затрат должна быть произведена в течение 10 дней с момента предъявления соответствующего требования.</w:t>
      </w:r>
    </w:p>
    <w:p w:rsidR="009B2B8D" w:rsidRPr="0007331A" w:rsidRDefault="009B2B8D" w:rsidP="00DF12C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</w:t>
      </w:r>
    </w:p>
    <w:p w:rsidR="008C3078" w:rsidRPr="0007331A" w:rsidRDefault="008C3078" w:rsidP="00E40670">
      <w:pPr>
        <w:jc w:val="both"/>
        <w:rPr>
          <w:sz w:val="20"/>
          <w:szCs w:val="20"/>
        </w:rPr>
      </w:pPr>
    </w:p>
    <w:p w:rsidR="00715194" w:rsidRPr="0007331A" w:rsidRDefault="009B2B8D" w:rsidP="00E40670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5. СТОИМОСТЬ ТОВАРОВ И ПОРЯДОК РАСЧЁТОВ</w:t>
      </w:r>
    </w:p>
    <w:p w:rsidR="00C622E1" w:rsidRPr="0007331A" w:rsidRDefault="00C622E1" w:rsidP="00E40670">
      <w:pPr>
        <w:jc w:val="both"/>
        <w:rPr>
          <w:b/>
          <w:bCs/>
          <w:sz w:val="20"/>
          <w:szCs w:val="20"/>
        </w:rPr>
      </w:pPr>
    </w:p>
    <w:p w:rsidR="009B2B8D" w:rsidRPr="0007331A" w:rsidRDefault="006A7AEC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 xml:space="preserve">5.1. Стоимость товаров определяется  на основании действующих у Поставщика расценок и указывается в Счетах </w:t>
      </w:r>
      <w:proofErr w:type="spellStart"/>
      <w:r w:rsidR="009B2B8D" w:rsidRPr="0007331A">
        <w:rPr>
          <w:sz w:val="20"/>
          <w:szCs w:val="20"/>
        </w:rPr>
        <w:t>и</w:t>
      </w:r>
      <w:r w:rsidR="00D66B1A" w:rsidRPr="0007331A">
        <w:rPr>
          <w:sz w:val="20"/>
          <w:szCs w:val="20"/>
        </w:rPr>
        <w:t>\или</w:t>
      </w:r>
      <w:proofErr w:type="spellEnd"/>
      <w:r w:rsidR="009B2B8D" w:rsidRPr="0007331A">
        <w:rPr>
          <w:sz w:val="20"/>
          <w:szCs w:val="20"/>
        </w:rPr>
        <w:t xml:space="preserve"> Спецификациях. В цену товаров включен НДС.</w:t>
      </w:r>
    </w:p>
    <w:p w:rsidR="001F1E24" w:rsidRPr="0007331A" w:rsidRDefault="009B2B8D" w:rsidP="001F1E2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07331A">
        <w:rPr>
          <w:rFonts w:ascii="Times New Roman" w:hAnsi="Times New Roman" w:cs="Times New Roman"/>
        </w:rPr>
        <w:t xml:space="preserve">5.2. Оплата за товары производится Покупателем в рублях Российской Федерации на основании выставленных  счетов путём перечисления денежных средств на расчётный счёт Поставщика. </w:t>
      </w:r>
      <w:r w:rsidR="001F1E24" w:rsidRPr="0007331A">
        <w:rPr>
          <w:rFonts w:ascii="Times New Roman" w:hAnsi="Times New Roman" w:cs="Times New Roman"/>
        </w:rPr>
        <w:t xml:space="preserve"> Если цена Товара выражена в Счете в иностранной валюте, то  Покупатель производит оплату по курсу соответствующей иностранной валюты, установленному Центральным Банком России на дату оплаты.</w:t>
      </w:r>
    </w:p>
    <w:p w:rsidR="00C04087" w:rsidRPr="0007331A" w:rsidRDefault="008F5B6E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C04087" w:rsidRPr="0007331A">
        <w:rPr>
          <w:sz w:val="20"/>
          <w:szCs w:val="20"/>
        </w:rPr>
        <w:t>5.3. Расчёт за поставляемые по  Договору товары производится на условиях   100 % предоплаты.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5.4. Датой оплаты по настоящему Договору является дата поступления всей суммы денежных средств за товары, подлежащие поставке, на расчётный счёт Поставщика.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E40670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6. ОТВЕТСТВЕННОСТЬ СТОРОН  И  ПОРЯДОК  РАЗРЕШЕНИЯ  СПОРОВ</w:t>
      </w:r>
    </w:p>
    <w:p w:rsidR="00715194" w:rsidRPr="0007331A" w:rsidRDefault="00715194" w:rsidP="00E40670">
      <w:pPr>
        <w:jc w:val="both"/>
        <w:rPr>
          <w:bCs/>
          <w:sz w:val="20"/>
          <w:szCs w:val="20"/>
        </w:rPr>
      </w:pP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C4205E" w:rsidRPr="0007331A">
        <w:rPr>
          <w:sz w:val="20"/>
          <w:szCs w:val="20"/>
        </w:rPr>
        <w:t>6.1. В случае недопоставки или просрочки поставки</w:t>
      </w:r>
      <w:r w:rsidR="009B2B8D" w:rsidRPr="0007331A">
        <w:rPr>
          <w:sz w:val="20"/>
          <w:szCs w:val="20"/>
        </w:rPr>
        <w:t xml:space="preserve">  </w:t>
      </w:r>
      <w:r w:rsidR="00C4205E" w:rsidRPr="0007331A">
        <w:rPr>
          <w:sz w:val="20"/>
          <w:szCs w:val="20"/>
        </w:rPr>
        <w:t xml:space="preserve">Покупатель вправе требовать выплаты неустойки </w:t>
      </w:r>
      <w:r w:rsidR="009B2B8D" w:rsidRPr="0007331A">
        <w:rPr>
          <w:sz w:val="20"/>
          <w:szCs w:val="20"/>
        </w:rPr>
        <w:t xml:space="preserve"> в размере 0,1 % от стоимости недопоставленных товаров за каждый день просрочки, но не более 5% от указанной стоимости.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6.2. В случае нарушения обязательств по оплате</w:t>
      </w:r>
      <w:r w:rsidR="00C4205E" w:rsidRPr="0007331A">
        <w:rPr>
          <w:sz w:val="20"/>
          <w:szCs w:val="20"/>
        </w:rPr>
        <w:t xml:space="preserve"> товаров Поставщик вправе требовать от Покупателя неустойки </w:t>
      </w:r>
      <w:r w:rsidR="009B2B8D" w:rsidRPr="0007331A">
        <w:rPr>
          <w:sz w:val="20"/>
          <w:szCs w:val="20"/>
        </w:rPr>
        <w:t xml:space="preserve">  в размере 0,1 % от стоимости неоплаченных в срок товаров за каждый день просрочки, но не более 5% от указанной стоимости.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6.3. Сторона обязана направить другой Стороне письменную претензию о нарушении условий настоящего Договора</w:t>
      </w:r>
      <w:r w:rsidR="00022748" w:rsidRPr="0007331A">
        <w:rPr>
          <w:sz w:val="20"/>
          <w:szCs w:val="20"/>
        </w:rPr>
        <w:t xml:space="preserve">. </w:t>
      </w:r>
      <w:r w:rsidR="008C3078" w:rsidRPr="0007331A">
        <w:rPr>
          <w:sz w:val="20"/>
          <w:szCs w:val="20"/>
        </w:rPr>
        <w:t>Срок рас</w:t>
      </w:r>
      <w:r w:rsidR="000131BD" w:rsidRPr="0007331A">
        <w:rPr>
          <w:sz w:val="20"/>
          <w:szCs w:val="20"/>
        </w:rPr>
        <w:t>смотрения претензии составляет 20 (два</w:t>
      </w:r>
      <w:r w:rsidR="008C3078" w:rsidRPr="0007331A">
        <w:rPr>
          <w:sz w:val="20"/>
          <w:szCs w:val="20"/>
        </w:rPr>
        <w:t xml:space="preserve">дцать) календарных дней со дня </w:t>
      </w:r>
      <w:r w:rsidR="00465A38" w:rsidRPr="0007331A">
        <w:rPr>
          <w:sz w:val="20"/>
          <w:szCs w:val="20"/>
        </w:rPr>
        <w:t xml:space="preserve">ее </w:t>
      </w:r>
      <w:r w:rsidR="00DF7F59" w:rsidRPr="0007331A">
        <w:rPr>
          <w:sz w:val="20"/>
          <w:szCs w:val="20"/>
        </w:rPr>
        <w:t xml:space="preserve"> получения</w:t>
      </w:r>
      <w:r w:rsidR="008C3078" w:rsidRPr="0007331A">
        <w:rPr>
          <w:sz w:val="20"/>
          <w:szCs w:val="20"/>
        </w:rPr>
        <w:t>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DF7F59" w:rsidRPr="0007331A">
        <w:rPr>
          <w:sz w:val="20"/>
          <w:szCs w:val="20"/>
        </w:rPr>
        <w:t>6.4.</w:t>
      </w:r>
      <w:r w:rsidR="009B2B8D" w:rsidRPr="0007331A">
        <w:rPr>
          <w:sz w:val="20"/>
          <w:szCs w:val="20"/>
        </w:rPr>
        <w:t xml:space="preserve">Ответственность Поставщика </w:t>
      </w:r>
      <w:r w:rsidR="009148AF" w:rsidRPr="0007331A">
        <w:rPr>
          <w:sz w:val="20"/>
          <w:szCs w:val="20"/>
        </w:rPr>
        <w:t xml:space="preserve">ограничена до </w:t>
      </w:r>
      <w:r w:rsidR="009B2B8D" w:rsidRPr="0007331A">
        <w:rPr>
          <w:sz w:val="20"/>
          <w:szCs w:val="20"/>
        </w:rPr>
        <w:t>стоимости дефектного товара. Поставщик не</w:t>
      </w:r>
      <w:r w:rsidR="00DF7F59" w:rsidRPr="0007331A">
        <w:rPr>
          <w:sz w:val="20"/>
          <w:szCs w:val="20"/>
        </w:rPr>
        <w:t xml:space="preserve"> отвечает за  производственные убытки,</w:t>
      </w:r>
      <w:r w:rsidR="000131BD" w:rsidRPr="0007331A">
        <w:rPr>
          <w:sz w:val="20"/>
          <w:szCs w:val="20"/>
        </w:rPr>
        <w:t xml:space="preserve"> </w:t>
      </w:r>
      <w:r w:rsidR="00DF7F59" w:rsidRPr="0007331A">
        <w:rPr>
          <w:sz w:val="20"/>
          <w:szCs w:val="20"/>
        </w:rPr>
        <w:t xml:space="preserve">упущенную выгоду  и косвенный ущерб </w:t>
      </w:r>
      <w:r w:rsidR="009B2B8D" w:rsidRPr="0007331A">
        <w:rPr>
          <w:sz w:val="20"/>
          <w:szCs w:val="20"/>
        </w:rPr>
        <w:t xml:space="preserve"> Покупателя.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6.5. В части, неурегулированной настоящим Договором, Стороны несут ответственность в соответствии с действующим законодательством Российской Федерации.</w:t>
      </w:r>
    </w:p>
    <w:p w:rsidR="009B2B8D" w:rsidRPr="0007331A" w:rsidRDefault="008F5B6E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6.6. Все споры, связанные с исполнением настоящего Договора, Стороны попытаются решить путём переговоров. В случае невозмож</w:t>
      </w:r>
      <w:r w:rsidR="000131BD" w:rsidRPr="0007331A">
        <w:rPr>
          <w:sz w:val="20"/>
          <w:szCs w:val="20"/>
        </w:rPr>
        <w:t xml:space="preserve">ности достижения  соглашения </w:t>
      </w:r>
      <w:r w:rsidR="009B2B8D" w:rsidRPr="0007331A">
        <w:rPr>
          <w:sz w:val="20"/>
          <w:szCs w:val="20"/>
        </w:rPr>
        <w:t xml:space="preserve"> споры, связанные с настоящим Договором, подлежат рассмотрению в Арбитражном суде  </w:t>
      </w:r>
      <w:proofErr w:type="gramStart"/>
      <w:r w:rsidR="009B2B8D" w:rsidRPr="0007331A">
        <w:rPr>
          <w:sz w:val="20"/>
          <w:szCs w:val="20"/>
        </w:rPr>
        <w:t>г</w:t>
      </w:r>
      <w:proofErr w:type="gramEnd"/>
      <w:r w:rsidR="009B2B8D" w:rsidRPr="0007331A">
        <w:rPr>
          <w:sz w:val="20"/>
          <w:szCs w:val="20"/>
        </w:rPr>
        <w:t xml:space="preserve">. Москвы. 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9148AF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7. ОБСТОЯТЕЛЬСТВА НЕПРЕОДОЛИМОЙ СИЛЫ</w:t>
      </w:r>
    </w:p>
    <w:p w:rsidR="0096316D" w:rsidRPr="0007331A" w:rsidRDefault="0096316D" w:rsidP="00E40670">
      <w:pPr>
        <w:jc w:val="both"/>
        <w:rPr>
          <w:b/>
          <w:bCs/>
          <w:sz w:val="20"/>
          <w:szCs w:val="20"/>
        </w:rPr>
      </w:pPr>
    </w:p>
    <w:p w:rsidR="009B2B8D" w:rsidRPr="0007331A" w:rsidRDefault="008F5B6E" w:rsidP="00E40670">
      <w:pPr>
        <w:pStyle w:val="a5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7.1. Стороны освобождаются от ответственности за полное или частичное неисполнение обязательств по настоящему Договору, если указанное неисполнение явилось следствием действия обстоятельств непреодолимой силы (форс-мажор).</w:t>
      </w:r>
    </w:p>
    <w:p w:rsidR="00484A3C" w:rsidRDefault="008F5B6E" w:rsidP="008F5B6E">
      <w:pPr>
        <w:pStyle w:val="a5"/>
        <w:tabs>
          <w:tab w:val="num" w:pos="567"/>
        </w:tabs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</w:p>
    <w:p w:rsidR="00484A3C" w:rsidRDefault="00484A3C" w:rsidP="008F5B6E">
      <w:pPr>
        <w:pStyle w:val="a5"/>
        <w:tabs>
          <w:tab w:val="num" w:pos="567"/>
        </w:tabs>
        <w:rPr>
          <w:sz w:val="20"/>
          <w:szCs w:val="20"/>
        </w:rPr>
      </w:pPr>
    </w:p>
    <w:p w:rsidR="00484A3C" w:rsidRPr="0007331A" w:rsidRDefault="00484A3C" w:rsidP="00484A3C">
      <w:pPr>
        <w:pStyle w:val="a5"/>
        <w:tabs>
          <w:tab w:val="num" w:pos="502"/>
        </w:tabs>
        <w:rPr>
          <w:sz w:val="20"/>
          <w:szCs w:val="20"/>
        </w:rPr>
      </w:pPr>
      <w:r w:rsidRPr="0007331A">
        <w:rPr>
          <w:sz w:val="20"/>
          <w:szCs w:val="20"/>
        </w:rPr>
        <w:t>____________________                                                                                                   ____________________</w:t>
      </w:r>
    </w:p>
    <w:p w:rsidR="00484A3C" w:rsidRDefault="00484A3C" w:rsidP="008F5B6E">
      <w:pPr>
        <w:pStyle w:val="a5"/>
        <w:tabs>
          <w:tab w:val="num" w:pos="567"/>
        </w:tabs>
        <w:rPr>
          <w:sz w:val="20"/>
          <w:szCs w:val="20"/>
        </w:rPr>
      </w:pPr>
    </w:p>
    <w:p w:rsidR="000131BD" w:rsidRPr="0007331A" w:rsidRDefault="00484A3C" w:rsidP="00484A3C">
      <w:pPr>
        <w:pStyle w:val="a5"/>
        <w:tabs>
          <w:tab w:val="num" w:pos="567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9B2B8D" w:rsidRPr="0007331A">
        <w:rPr>
          <w:sz w:val="20"/>
          <w:szCs w:val="20"/>
        </w:rPr>
        <w:t xml:space="preserve">7.2. Сторона, подвергшаяся воздействию форс-мажорных обстоятельств, обязана немедленно в письменном виде уведомить об этом другую Сторону, описав характер обстоятельств непреодолимой силы, но не позднее, чем через </w:t>
      </w:r>
      <w:r w:rsidR="00945232" w:rsidRPr="0007331A">
        <w:rPr>
          <w:sz w:val="20"/>
          <w:szCs w:val="20"/>
        </w:rPr>
        <w:t>1</w:t>
      </w:r>
      <w:r w:rsidR="009B2B8D" w:rsidRPr="0007331A">
        <w:rPr>
          <w:sz w:val="20"/>
          <w:szCs w:val="20"/>
        </w:rPr>
        <w:t xml:space="preserve"> </w:t>
      </w:r>
      <w:r w:rsidR="00465A38" w:rsidRPr="0007331A">
        <w:rPr>
          <w:sz w:val="20"/>
          <w:szCs w:val="20"/>
        </w:rPr>
        <w:t xml:space="preserve">(один) </w:t>
      </w:r>
      <w:r w:rsidR="009B2B8D" w:rsidRPr="0007331A">
        <w:rPr>
          <w:sz w:val="20"/>
          <w:szCs w:val="20"/>
        </w:rPr>
        <w:t>календарны</w:t>
      </w:r>
      <w:r w:rsidR="004E63D8" w:rsidRPr="0007331A">
        <w:rPr>
          <w:sz w:val="20"/>
          <w:szCs w:val="20"/>
        </w:rPr>
        <w:t>й</w:t>
      </w:r>
      <w:r w:rsidR="009B2B8D" w:rsidRPr="0007331A">
        <w:rPr>
          <w:sz w:val="20"/>
          <w:szCs w:val="20"/>
        </w:rPr>
        <w:t xml:space="preserve"> </w:t>
      </w:r>
      <w:r w:rsidR="004E63D8" w:rsidRPr="0007331A">
        <w:rPr>
          <w:sz w:val="20"/>
          <w:szCs w:val="20"/>
        </w:rPr>
        <w:t>месяц</w:t>
      </w:r>
      <w:r w:rsidR="009B2B8D" w:rsidRPr="0007331A">
        <w:rPr>
          <w:sz w:val="20"/>
          <w:szCs w:val="20"/>
        </w:rPr>
        <w:t xml:space="preserve"> после наступления таких обстоятельств. Несвоевременное уведомление о наступлении форс-мажорных обстоятельств лишает соответствующую Сторону права ссылаться на них в будущем.</w:t>
      </w:r>
    </w:p>
    <w:p w:rsidR="009B2B8D" w:rsidRPr="0007331A" w:rsidRDefault="008F5B6E" w:rsidP="008F5B6E">
      <w:pPr>
        <w:pStyle w:val="a5"/>
        <w:tabs>
          <w:tab w:val="num" w:pos="567"/>
        </w:tabs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7.3. Возникновение обстоятельств непреодолимой силы должно быть подтверждено Торгово-Промышленной Палатой (ТПП) Российской Федерации, региональным отделением ТПП, или иным компетентным органом вл</w:t>
      </w:r>
      <w:r w:rsidR="000131BD" w:rsidRPr="0007331A">
        <w:rPr>
          <w:sz w:val="20"/>
          <w:szCs w:val="20"/>
        </w:rPr>
        <w:t>асти.</w:t>
      </w:r>
      <w:r w:rsidR="00C53C26" w:rsidRPr="0007331A">
        <w:rPr>
          <w:sz w:val="20"/>
          <w:szCs w:val="20"/>
        </w:rPr>
        <w:t xml:space="preserve"> </w:t>
      </w:r>
    </w:p>
    <w:p w:rsidR="009B2B8D" w:rsidRPr="0007331A" w:rsidRDefault="008F5B6E" w:rsidP="00E40670">
      <w:pPr>
        <w:pStyle w:val="a5"/>
        <w:tabs>
          <w:tab w:val="num" w:pos="709"/>
        </w:tabs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7.4. Если обстоятельства непреодолимой силы будут длиться более 2 (двух) месяцев подряд, то каждая из Сторон будет вправе аннулировать настоящий Договор полностью или частично, и в этом случае ни одна из Сторон не будет иметь права потребовать от другой Стороны возмещения возможных убытков.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E40670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8. СРОК ДЕЙСТВИЯ ДОГОВОРА</w:t>
      </w:r>
    </w:p>
    <w:p w:rsidR="009B2B8D" w:rsidRPr="0007331A" w:rsidRDefault="009B2B8D" w:rsidP="00E40670">
      <w:pPr>
        <w:jc w:val="both"/>
        <w:rPr>
          <w:b/>
          <w:bCs/>
          <w:sz w:val="20"/>
          <w:szCs w:val="20"/>
        </w:rPr>
      </w:pPr>
    </w:p>
    <w:p w:rsidR="000131BD" w:rsidRPr="0007331A" w:rsidRDefault="008F5B6E" w:rsidP="00BC452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8.1. Настоящий Договор вступает в силу с момента его подписания Сторонами и действует в течение одного года, но в любом случае до полного исполнения Сторонами св</w:t>
      </w:r>
      <w:r w:rsidR="000131BD" w:rsidRPr="0007331A">
        <w:rPr>
          <w:sz w:val="20"/>
          <w:szCs w:val="20"/>
        </w:rPr>
        <w:t>оих обязательств.</w:t>
      </w:r>
    </w:p>
    <w:p w:rsidR="000131BD" w:rsidRPr="0007331A" w:rsidRDefault="008F5B6E" w:rsidP="008F5B6E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0131BD" w:rsidRPr="0007331A">
        <w:rPr>
          <w:sz w:val="20"/>
          <w:szCs w:val="20"/>
        </w:rPr>
        <w:t>8.2</w:t>
      </w:r>
      <w:proofErr w:type="gramStart"/>
      <w:r w:rsidR="000131BD" w:rsidRPr="0007331A">
        <w:rPr>
          <w:sz w:val="20"/>
          <w:szCs w:val="20"/>
        </w:rPr>
        <w:t xml:space="preserve"> Е</w:t>
      </w:r>
      <w:proofErr w:type="gramEnd"/>
      <w:r w:rsidR="000131BD" w:rsidRPr="0007331A">
        <w:rPr>
          <w:sz w:val="20"/>
          <w:szCs w:val="20"/>
        </w:rPr>
        <w:t xml:space="preserve">сли </w:t>
      </w:r>
      <w:r w:rsidR="009B2B8D" w:rsidRPr="0007331A">
        <w:rPr>
          <w:sz w:val="20"/>
          <w:szCs w:val="20"/>
        </w:rPr>
        <w:t xml:space="preserve"> за 30 (тридцать) </w:t>
      </w:r>
      <w:r w:rsidR="000131BD" w:rsidRPr="0007331A">
        <w:rPr>
          <w:sz w:val="20"/>
          <w:szCs w:val="20"/>
        </w:rPr>
        <w:t xml:space="preserve"> </w:t>
      </w:r>
      <w:r w:rsidR="009B2B8D" w:rsidRPr="0007331A">
        <w:rPr>
          <w:sz w:val="20"/>
          <w:szCs w:val="20"/>
        </w:rPr>
        <w:t>календарных дней до окончания срока действия Д</w:t>
      </w:r>
      <w:r w:rsidR="000131BD" w:rsidRPr="0007331A">
        <w:rPr>
          <w:sz w:val="20"/>
          <w:szCs w:val="20"/>
        </w:rPr>
        <w:t>оговора ни одна из Сторон не уведом</w:t>
      </w:r>
      <w:r w:rsidR="0007331A" w:rsidRPr="0007331A">
        <w:rPr>
          <w:sz w:val="20"/>
          <w:szCs w:val="20"/>
        </w:rPr>
        <w:t>ит другую Сторону о расторжении</w:t>
      </w:r>
      <w:r w:rsidR="000131BD" w:rsidRPr="0007331A">
        <w:rPr>
          <w:sz w:val="20"/>
          <w:szCs w:val="20"/>
        </w:rPr>
        <w:t>,  Договор</w:t>
      </w:r>
      <w:r w:rsidR="00BC452C" w:rsidRPr="0007331A">
        <w:rPr>
          <w:sz w:val="20"/>
          <w:szCs w:val="20"/>
        </w:rPr>
        <w:t xml:space="preserve"> автоматически пролонгируется на каждый последующий год на тех же условиях. 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E40670">
      <w:pPr>
        <w:jc w:val="center"/>
        <w:rPr>
          <w:b/>
          <w:bCs/>
          <w:sz w:val="20"/>
          <w:szCs w:val="20"/>
        </w:rPr>
      </w:pPr>
      <w:r w:rsidRPr="0007331A">
        <w:rPr>
          <w:b/>
          <w:bCs/>
          <w:sz w:val="20"/>
          <w:szCs w:val="20"/>
        </w:rPr>
        <w:t>9. ПРОЧИЕ УСЛОВИЯ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8F5B6E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 xml:space="preserve">9.1. Все изменения и дополнения к настоящему Договору действительны только в письменной форме. 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9.2. Стороны обязуются извещать друг друга об изменении адресов и реквизитов</w:t>
      </w:r>
      <w:r w:rsidR="00451024" w:rsidRPr="0007331A">
        <w:rPr>
          <w:sz w:val="20"/>
          <w:szCs w:val="20"/>
        </w:rPr>
        <w:t xml:space="preserve"> в срок не позднее 5 (пяти)  рабочих дней </w:t>
      </w:r>
      <w:proofErr w:type="gramStart"/>
      <w:r w:rsidR="00451024" w:rsidRPr="0007331A">
        <w:rPr>
          <w:sz w:val="20"/>
          <w:szCs w:val="20"/>
        </w:rPr>
        <w:t>с даты</w:t>
      </w:r>
      <w:proofErr w:type="gramEnd"/>
      <w:r w:rsidR="00451024" w:rsidRPr="0007331A">
        <w:rPr>
          <w:sz w:val="20"/>
          <w:szCs w:val="20"/>
        </w:rPr>
        <w:t xml:space="preserve"> указанных изменений</w:t>
      </w:r>
      <w:r w:rsidR="009B2B8D" w:rsidRPr="0007331A">
        <w:rPr>
          <w:sz w:val="20"/>
          <w:szCs w:val="20"/>
        </w:rPr>
        <w:t>.</w:t>
      </w:r>
    </w:p>
    <w:p w:rsidR="009B2B8D" w:rsidRPr="0007331A" w:rsidRDefault="008F5B6E" w:rsidP="008F5B6E">
      <w:pPr>
        <w:tabs>
          <w:tab w:val="left" w:pos="567"/>
        </w:tabs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9.3. Стороны принимают на себя обязательства о неразглашении коммерческой тайны и иной конфиденциальной информации по Договору.</w:t>
      </w:r>
    </w:p>
    <w:p w:rsidR="009B2B8D" w:rsidRPr="0007331A" w:rsidRDefault="008F5B6E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         </w:t>
      </w:r>
      <w:r w:rsidR="009B2B8D" w:rsidRPr="0007331A">
        <w:rPr>
          <w:sz w:val="20"/>
          <w:szCs w:val="20"/>
        </w:rPr>
        <w:t>9.4. Настоящий Договор составлен в двух идентичных экземплярах, имеющих одинаковую юридическую силу, по одному для каждой из Сторон.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</w:p>
    <w:p w:rsidR="009B2B8D" w:rsidRPr="0007331A" w:rsidRDefault="009B2B8D" w:rsidP="009148AF">
      <w:pPr>
        <w:jc w:val="center"/>
        <w:rPr>
          <w:sz w:val="20"/>
          <w:szCs w:val="20"/>
        </w:rPr>
      </w:pPr>
      <w:r w:rsidRPr="0007331A">
        <w:rPr>
          <w:b/>
          <w:bCs/>
          <w:sz w:val="20"/>
          <w:szCs w:val="20"/>
        </w:rPr>
        <w:t>10. АДРЕСА, БАНКОВСКИЕ РЕКВИЗИТЫ И ПОДПИСИ СТОРОН</w:t>
      </w:r>
    </w:p>
    <w:p w:rsidR="00E40670" w:rsidRPr="0007331A" w:rsidRDefault="009B2B8D" w:rsidP="00E40670">
      <w:pPr>
        <w:jc w:val="both"/>
        <w:rPr>
          <w:sz w:val="20"/>
          <w:szCs w:val="20"/>
        </w:rPr>
      </w:pPr>
      <w:r w:rsidRPr="0007331A">
        <w:rPr>
          <w:sz w:val="20"/>
          <w:szCs w:val="20"/>
        </w:rPr>
        <w:t xml:space="preserve">  </w:t>
      </w:r>
    </w:p>
    <w:p w:rsidR="009B2B8D" w:rsidRPr="0007331A" w:rsidRDefault="009B2B8D" w:rsidP="00E40670">
      <w:pPr>
        <w:jc w:val="both"/>
        <w:rPr>
          <w:sz w:val="20"/>
          <w:szCs w:val="20"/>
        </w:rPr>
      </w:pPr>
      <w:r w:rsidRPr="0007331A">
        <w:rPr>
          <w:b/>
          <w:bCs/>
          <w:sz w:val="20"/>
          <w:szCs w:val="20"/>
        </w:rPr>
        <w:t xml:space="preserve">ПОСТАВЩИК: </w:t>
      </w:r>
      <w:r w:rsidRPr="0007331A">
        <w:rPr>
          <w:b/>
          <w:bCs/>
          <w:sz w:val="20"/>
          <w:szCs w:val="20"/>
        </w:rPr>
        <w:tab/>
      </w:r>
      <w:r w:rsidRPr="0007331A">
        <w:rPr>
          <w:b/>
          <w:bCs/>
          <w:sz w:val="20"/>
          <w:szCs w:val="20"/>
        </w:rPr>
        <w:tab/>
      </w:r>
      <w:r w:rsidRPr="0007331A">
        <w:rPr>
          <w:b/>
          <w:bCs/>
          <w:sz w:val="20"/>
          <w:szCs w:val="20"/>
        </w:rPr>
        <w:tab/>
        <w:t xml:space="preserve">    </w:t>
      </w:r>
      <w:r w:rsidR="00E40670" w:rsidRPr="0007331A">
        <w:rPr>
          <w:b/>
          <w:bCs/>
          <w:sz w:val="20"/>
          <w:szCs w:val="20"/>
          <w:lang w:val="en-US"/>
        </w:rPr>
        <w:t xml:space="preserve">           </w:t>
      </w:r>
      <w:r w:rsidR="00E40670" w:rsidRPr="0007331A">
        <w:rPr>
          <w:b/>
          <w:bCs/>
          <w:sz w:val="20"/>
          <w:szCs w:val="20"/>
        </w:rPr>
        <w:t xml:space="preserve">     </w:t>
      </w:r>
      <w:r w:rsidRPr="0007331A">
        <w:rPr>
          <w:b/>
          <w:bCs/>
          <w:sz w:val="20"/>
          <w:szCs w:val="20"/>
        </w:rPr>
        <w:t>ПОКУПАТЕЛЬ:</w:t>
      </w:r>
      <w:r w:rsidRPr="0007331A">
        <w:rPr>
          <w:b/>
          <w:bCs/>
          <w:sz w:val="20"/>
          <w:szCs w:val="20"/>
        </w:rPr>
        <w:tab/>
      </w:r>
    </w:p>
    <w:p w:rsidR="009B2B8D" w:rsidRPr="0007331A" w:rsidRDefault="009B2B8D" w:rsidP="00E40670">
      <w:pPr>
        <w:jc w:val="both"/>
        <w:rPr>
          <w:b/>
          <w:bCs/>
          <w:sz w:val="20"/>
          <w:szCs w:val="20"/>
        </w:rPr>
      </w:pPr>
    </w:p>
    <w:tbl>
      <w:tblPr>
        <w:tblW w:w="9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1"/>
        <w:gridCol w:w="4631"/>
      </w:tblGrid>
      <w:tr w:rsidR="00E40670" w:rsidRPr="0007331A" w:rsidTr="00E40670">
        <w:trPr>
          <w:trHeight w:val="227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pStyle w:val="1"/>
              <w:rPr>
                <w:b/>
                <w:bCs/>
                <w:sz w:val="20"/>
                <w:szCs w:val="20"/>
              </w:rPr>
            </w:pPr>
            <w:r w:rsidRPr="0007331A">
              <w:rPr>
                <w:b/>
                <w:bCs/>
                <w:sz w:val="20"/>
                <w:szCs w:val="20"/>
              </w:rPr>
              <w:t xml:space="preserve">ООО  </w:t>
            </w:r>
            <w:r w:rsidR="000C0493" w:rsidRPr="0007331A">
              <w:rPr>
                <w:b/>
                <w:bCs/>
                <w:sz w:val="20"/>
                <w:szCs w:val="20"/>
              </w:rPr>
              <w:t>«</w:t>
            </w:r>
            <w:r w:rsidRPr="0007331A">
              <w:rPr>
                <w:b/>
                <w:bCs/>
                <w:sz w:val="20"/>
                <w:szCs w:val="20"/>
              </w:rPr>
              <w:t>ПЛАТЭК</w:t>
            </w:r>
            <w:r w:rsidR="000C0493" w:rsidRPr="0007331A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C831A0">
            <w:pPr>
              <w:pStyle w:val="1"/>
              <w:rPr>
                <w:b/>
                <w:bCs/>
                <w:sz w:val="20"/>
                <w:szCs w:val="20"/>
              </w:rPr>
            </w:pPr>
          </w:p>
        </w:tc>
      </w:tr>
      <w:tr w:rsidR="00C831A0" w:rsidRPr="00C831A0" w:rsidTr="00E40670">
        <w:trPr>
          <w:trHeight w:val="227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A0" w:rsidRPr="00C831A0" w:rsidRDefault="00C831A0" w:rsidP="00765C0A">
            <w:pPr>
              <w:pStyle w:val="1"/>
              <w:rPr>
                <w:bCs/>
                <w:sz w:val="20"/>
                <w:szCs w:val="20"/>
              </w:rPr>
            </w:pPr>
            <w:r w:rsidRPr="00C831A0">
              <w:rPr>
                <w:bCs/>
                <w:sz w:val="20"/>
                <w:szCs w:val="20"/>
              </w:rPr>
              <w:t>ИНН</w:t>
            </w:r>
            <w:r>
              <w:rPr>
                <w:bCs/>
                <w:sz w:val="20"/>
                <w:szCs w:val="20"/>
              </w:rPr>
              <w:t xml:space="preserve"> 7731430234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A0" w:rsidRPr="00C831A0" w:rsidRDefault="00B95102" w:rsidP="00A53EF7">
            <w:pPr>
              <w:pStyle w:val="1"/>
              <w:rPr>
                <w:bCs/>
                <w:sz w:val="20"/>
                <w:szCs w:val="20"/>
              </w:rPr>
            </w:pPr>
            <w:r w:rsidRPr="00C831A0">
              <w:rPr>
                <w:bCs/>
                <w:sz w:val="20"/>
                <w:szCs w:val="20"/>
              </w:rPr>
              <w:t>ИНН</w:t>
            </w:r>
            <w:r w:rsidR="0001165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40670" w:rsidRPr="0007331A" w:rsidTr="00E40670">
        <w:trPr>
          <w:trHeight w:val="227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>КПП 773101001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A53EF7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КПП </w:t>
            </w:r>
          </w:p>
        </w:tc>
      </w:tr>
      <w:tr w:rsidR="00E40670" w:rsidRPr="0007331A" w:rsidTr="00E40670">
        <w:trPr>
          <w:trHeight w:val="44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>Юридический адрес: 121351, ГОРОД МОСКВА, УЛИЦА ИВАНА ФРАНКО, 40, СТР.</w:t>
            </w:r>
            <w:r w:rsidR="00DA4143" w:rsidRPr="0007331A">
              <w:rPr>
                <w:sz w:val="20"/>
                <w:szCs w:val="20"/>
              </w:rPr>
              <w:t xml:space="preserve"> </w:t>
            </w:r>
            <w:r w:rsidRPr="0007331A">
              <w:rPr>
                <w:sz w:val="20"/>
                <w:szCs w:val="20"/>
              </w:rPr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7" w:rsidRPr="00011659" w:rsidRDefault="00E40670" w:rsidP="00A53EF7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Юридический адрес: </w:t>
            </w:r>
          </w:p>
          <w:p w:rsidR="00E40670" w:rsidRPr="00011659" w:rsidRDefault="00E40670" w:rsidP="006A114E">
            <w:pPr>
              <w:pStyle w:val="1"/>
              <w:rPr>
                <w:sz w:val="20"/>
                <w:szCs w:val="20"/>
              </w:rPr>
            </w:pPr>
          </w:p>
        </w:tc>
      </w:tr>
      <w:tr w:rsidR="00E40670" w:rsidRPr="0007331A" w:rsidTr="00E40670">
        <w:trPr>
          <w:trHeight w:val="519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>Фактический адрес:  121351, ГОРОД МОСКВА, УЛИЦА ИВАНА ФРАНКО, 40, СТР.</w:t>
            </w:r>
            <w:r w:rsidR="00DA4143" w:rsidRPr="0007331A">
              <w:rPr>
                <w:sz w:val="20"/>
                <w:szCs w:val="20"/>
              </w:rPr>
              <w:t xml:space="preserve"> </w:t>
            </w:r>
            <w:r w:rsidRPr="0007331A">
              <w:rPr>
                <w:sz w:val="20"/>
                <w:szCs w:val="20"/>
              </w:rPr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7" w:rsidRPr="006A114E" w:rsidRDefault="00E40670" w:rsidP="00A53EF7">
            <w:pPr>
              <w:pStyle w:val="1"/>
              <w:rPr>
                <w:bCs/>
                <w:iCs/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>Фактический адрес:</w:t>
            </w:r>
          </w:p>
          <w:p w:rsidR="00E40670" w:rsidRPr="0007331A" w:rsidRDefault="00E40670" w:rsidP="006A114E">
            <w:pPr>
              <w:rPr>
                <w:sz w:val="20"/>
                <w:szCs w:val="20"/>
              </w:rPr>
            </w:pPr>
          </w:p>
        </w:tc>
      </w:tr>
      <w:tr w:rsidR="00E40670" w:rsidRPr="0007331A" w:rsidTr="00E40670">
        <w:trPr>
          <w:trHeight w:val="227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DA4143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>Тел./факс: (495)</w:t>
            </w:r>
            <w:r w:rsidR="00DA4143" w:rsidRPr="0007331A">
              <w:rPr>
                <w:sz w:val="20"/>
                <w:szCs w:val="20"/>
              </w:rPr>
              <w:t xml:space="preserve"> </w:t>
            </w:r>
            <w:r w:rsidRPr="0007331A">
              <w:rPr>
                <w:sz w:val="20"/>
                <w:szCs w:val="20"/>
              </w:rPr>
              <w:t>9</w:t>
            </w:r>
            <w:r w:rsidRPr="00011659">
              <w:rPr>
                <w:sz w:val="20"/>
                <w:szCs w:val="20"/>
              </w:rPr>
              <w:t>7-000-99</w:t>
            </w:r>
            <w:r w:rsidRPr="0007331A">
              <w:rPr>
                <w:sz w:val="20"/>
                <w:szCs w:val="20"/>
              </w:rPr>
              <w:t>;</w:t>
            </w:r>
            <w:r w:rsidR="00DA4143" w:rsidRPr="0007331A">
              <w:rPr>
                <w:sz w:val="20"/>
                <w:szCs w:val="20"/>
              </w:rPr>
              <w:t xml:space="preserve"> </w:t>
            </w:r>
            <w:r w:rsidRPr="0007331A">
              <w:rPr>
                <w:sz w:val="20"/>
                <w:szCs w:val="20"/>
              </w:rPr>
              <w:t>73-75-999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A53EF7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Тел./факс:  </w:t>
            </w:r>
          </w:p>
        </w:tc>
      </w:tr>
      <w:tr w:rsidR="00E40670" w:rsidRPr="00A53EF7" w:rsidTr="00E40670">
        <w:trPr>
          <w:trHeight w:val="213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DA4143" w:rsidP="00271BA1">
            <w:pPr>
              <w:pStyle w:val="1"/>
              <w:rPr>
                <w:sz w:val="20"/>
                <w:szCs w:val="20"/>
                <w:lang w:val="de-DE"/>
              </w:rPr>
            </w:pPr>
            <w:r w:rsidRPr="0007331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07331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07331A">
              <w:rPr>
                <w:sz w:val="20"/>
                <w:szCs w:val="20"/>
                <w:lang w:val="de-DE"/>
              </w:rPr>
              <w:t>:</w:t>
            </w:r>
            <w:r w:rsidRPr="0066015C">
              <w:rPr>
                <w:sz w:val="20"/>
                <w:szCs w:val="20"/>
                <w:lang w:val="en-US"/>
              </w:rPr>
              <w:t xml:space="preserve"> </w:t>
            </w:r>
            <w:r w:rsidR="00271BA1">
              <w:rPr>
                <w:sz w:val="20"/>
                <w:szCs w:val="20"/>
                <w:lang w:val="de-DE"/>
              </w:rPr>
              <w:t>info</w:t>
            </w:r>
            <w:r w:rsidR="00E40670" w:rsidRPr="0007331A">
              <w:rPr>
                <w:sz w:val="20"/>
                <w:szCs w:val="20"/>
                <w:lang w:val="de-DE"/>
              </w:rPr>
              <w:t>@</w:t>
            </w:r>
            <w:r w:rsidR="00271BA1">
              <w:rPr>
                <w:sz w:val="20"/>
                <w:szCs w:val="20"/>
                <w:lang w:val="de-DE"/>
              </w:rPr>
              <w:t>platan</w:t>
            </w:r>
            <w:r w:rsidR="00E40670" w:rsidRPr="0007331A">
              <w:rPr>
                <w:sz w:val="20"/>
                <w:szCs w:val="20"/>
                <w:lang w:val="de-DE"/>
              </w:rPr>
              <w:t>.ru</w:t>
            </w:r>
            <w:r w:rsidR="00E40670" w:rsidRPr="0007331A"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6A114E" w:rsidRDefault="00E40670" w:rsidP="00A53EF7">
            <w:pPr>
              <w:pStyle w:val="1"/>
              <w:rPr>
                <w:sz w:val="20"/>
                <w:szCs w:val="20"/>
                <w:lang w:val="en-US"/>
              </w:rPr>
            </w:pPr>
            <w:r w:rsidRPr="0007331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07331A">
              <w:rPr>
                <w:sz w:val="20"/>
                <w:szCs w:val="20"/>
                <w:lang w:val="de-DE"/>
              </w:rPr>
              <w:t>mail</w:t>
            </w:r>
            <w:proofErr w:type="spellEnd"/>
            <w:r w:rsidR="00011659" w:rsidRPr="00011659">
              <w:rPr>
                <w:sz w:val="20"/>
                <w:szCs w:val="20"/>
                <w:lang w:val="en-US"/>
              </w:rPr>
              <w:t xml:space="preserve">: </w:t>
            </w:r>
          </w:p>
        </w:tc>
      </w:tr>
      <w:tr w:rsidR="00E40670" w:rsidRPr="0007331A" w:rsidTr="00E40670">
        <w:trPr>
          <w:trHeight w:val="454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A" w:rsidRPr="0007331A" w:rsidRDefault="0007331A" w:rsidP="0007331A">
            <w:pPr>
              <w:pStyle w:val="1"/>
              <w:rPr>
                <w:sz w:val="20"/>
                <w:szCs w:val="20"/>
              </w:rPr>
            </w:pPr>
            <w:proofErr w:type="gramStart"/>
            <w:r w:rsidRPr="0007331A">
              <w:rPr>
                <w:sz w:val="20"/>
                <w:szCs w:val="20"/>
              </w:rPr>
              <w:t>Р</w:t>
            </w:r>
            <w:proofErr w:type="gramEnd"/>
            <w:r w:rsidRPr="0007331A">
              <w:rPr>
                <w:sz w:val="20"/>
                <w:szCs w:val="20"/>
              </w:rPr>
              <w:t>/с 40702810433030000135</w:t>
            </w:r>
          </w:p>
          <w:p w:rsidR="0007331A" w:rsidRPr="0007331A" w:rsidRDefault="0007331A" w:rsidP="0007331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в Филиал «Центральный» Банка ВТБ (ПАО) </w:t>
            </w:r>
            <w:proofErr w:type="gramStart"/>
            <w:r w:rsidRPr="0007331A">
              <w:rPr>
                <w:sz w:val="20"/>
                <w:szCs w:val="20"/>
              </w:rPr>
              <w:t>в</w:t>
            </w:r>
            <w:proofErr w:type="gramEnd"/>
            <w:r w:rsidRPr="0007331A">
              <w:rPr>
                <w:sz w:val="20"/>
                <w:szCs w:val="20"/>
              </w:rPr>
              <w:t xml:space="preserve"> </w:t>
            </w:r>
          </w:p>
          <w:p w:rsidR="00E40670" w:rsidRPr="0007331A" w:rsidRDefault="0007331A" w:rsidP="0007331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>г. Москве</w:t>
            </w:r>
            <w:r w:rsidRPr="0007331A">
              <w:rPr>
                <w:sz w:val="20"/>
                <w:szCs w:val="20"/>
              </w:rPr>
              <w:tab/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7" w:rsidRPr="0007331A" w:rsidRDefault="00E40670" w:rsidP="00A53EF7">
            <w:pPr>
              <w:pStyle w:val="1"/>
              <w:rPr>
                <w:sz w:val="20"/>
                <w:szCs w:val="20"/>
              </w:rPr>
            </w:pPr>
            <w:proofErr w:type="gramStart"/>
            <w:r w:rsidRPr="0007331A">
              <w:rPr>
                <w:sz w:val="20"/>
                <w:szCs w:val="20"/>
              </w:rPr>
              <w:t>Р</w:t>
            </w:r>
            <w:proofErr w:type="gramEnd"/>
            <w:r w:rsidRPr="0007331A">
              <w:rPr>
                <w:sz w:val="20"/>
                <w:szCs w:val="20"/>
              </w:rPr>
              <w:t xml:space="preserve">/с </w:t>
            </w:r>
          </w:p>
          <w:p w:rsidR="00E40670" w:rsidRPr="0007331A" w:rsidRDefault="00E40670" w:rsidP="006A114E">
            <w:pPr>
              <w:pStyle w:val="1"/>
              <w:rPr>
                <w:sz w:val="20"/>
                <w:szCs w:val="20"/>
              </w:rPr>
            </w:pPr>
          </w:p>
        </w:tc>
      </w:tr>
      <w:tr w:rsidR="00E40670" w:rsidRPr="0007331A" w:rsidTr="00E40670">
        <w:trPr>
          <w:trHeight w:val="227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БИК  </w:t>
            </w:r>
            <w:r w:rsidR="0007331A" w:rsidRPr="0007331A">
              <w:rPr>
                <w:sz w:val="20"/>
                <w:szCs w:val="20"/>
              </w:rPr>
              <w:t>044525411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A53EF7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БИК  </w:t>
            </w:r>
          </w:p>
        </w:tc>
      </w:tr>
      <w:tr w:rsidR="00E40670" w:rsidRPr="0007331A" w:rsidTr="00E40670">
        <w:trPr>
          <w:trHeight w:val="213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К/с </w:t>
            </w:r>
            <w:r w:rsidR="0007331A" w:rsidRPr="0007331A">
              <w:rPr>
                <w:sz w:val="20"/>
                <w:szCs w:val="20"/>
              </w:rPr>
              <w:t>30101810145250000411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A53EF7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К/с </w:t>
            </w:r>
          </w:p>
        </w:tc>
      </w:tr>
      <w:tr w:rsidR="00E40670" w:rsidRPr="0007331A" w:rsidTr="00E40670">
        <w:trPr>
          <w:trHeight w:val="227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ОГРН 1127746555606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A53EF7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ОГРН </w:t>
            </w:r>
          </w:p>
        </w:tc>
      </w:tr>
      <w:tr w:rsidR="00E40670" w:rsidRPr="0007331A" w:rsidTr="00E40670">
        <w:trPr>
          <w:trHeight w:val="227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765C0A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>ОКПО 11264446</w:t>
            </w:r>
            <w:r w:rsidRPr="0007331A">
              <w:rPr>
                <w:sz w:val="20"/>
                <w:szCs w:val="20"/>
              </w:rPr>
              <w:tab/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0" w:rsidRPr="0007331A" w:rsidRDefault="00E40670" w:rsidP="00A53EF7">
            <w:pPr>
              <w:pStyle w:val="1"/>
              <w:rPr>
                <w:sz w:val="20"/>
                <w:szCs w:val="20"/>
              </w:rPr>
            </w:pPr>
            <w:r w:rsidRPr="0007331A">
              <w:rPr>
                <w:sz w:val="20"/>
                <w:szCs w:val="20"/>
              </w:rPr>
              <w:t xml:space="preserve">ОКПО </w:t>
            </w:r>
          </w:p>
        </w:tc>
      </w:tr>
    </w:tbl>
    <w:p w:rsidR="00E40670" w:rsidRPr="0007331A" w:rsidRDefault="00E40670" w:rsidP="00E40670">
      <w:pPr>
        <w:jc w:val="both"/>
        <w:rPr>
          <w:rFonts w:eastAsia="Arial Unicode MS"/>
          <w:sz w:val="20"/>
          <w:szCs w:val="20"/>
        </w:rPr>
      </w:pPr>
    </w:p>
    <w:p w:rsidR="00E147E7" w:rsidRDefault="00E147E7" w:rsidP="00E40670">
      <w:pPr>
        <w:jc w:val="both"/>
        <w:rPr>
          <w:rFonts w:eastAsia="Arial Unicode MS"/>
          <w:sz w:val="20"/>
          <w:szCs w:val="20"/>
        </w:rPr>
      </w:pPr>
    </w:p>
    <w:p w:rsidR="00EE14AA" w:rsidRDefault="00EE14AA" w:rsidP="00E40670">
      <w:pPr>
        <w:jc w:val="both"/>
        <w:rPr>
          <w:rFonts w:eastAsia="Arial Unicode MS"/>
          <w:sz w:val="20"/>
          <w:szCs w:val="20"/>
        </w:rPr>
      </w:pPr>
    </w:p>
    <w:p w:rsidR="00EE14AA" w:rsidRPr="00EE14AA" w:rsidRDefault="00EE14AA" w:rsidP="00E40670">
      <w:pPr>
        <w:jc w:val="both"/>
        <w:rPr>
          <w:rFonts w:eastAsia="Arial Unicode MS"/>
          <w:sz w:val="20"/>
          <w:szCs w:val="20"/>
        </w:rPr>
      </w:pPr>
    </w:p>
    <w:p w:rsidR="00E147E7" w:rsidRPr="0007331A" w:rsidRDefault="00E147E7" w:rsidP="00E40670">
      <w:pPr>
        <w:jc w:val="both"/>
        <w:rPr>
          <w:rFonts w:eastAsia="Arial Unicode MS"/>
          <w:sz w:val="20"/>
          <w:szCs w:val="20"/>
          <w:lang w:val="en-US"/>
        </w:rPr>
      </w:pPr>
    </w:p>
    <w:p w:rsidR="00A54B09" w:rsidRPr="006A114E" w:rsidRDefault="00437015" w:rsidP="00E40670">
      <w:pPr>
        <w:jc w:val="both"/>
        <w:rPr>
          <w:rFonts w:eastAsia="Arial Unicode MS"/>
          <w:sz w:val="20"/>
          <w:szCs w:val="20"/>
        </w:rPr>
      </w:pPr>
      <w:r w:rsidRPr="00A53EF7">
        <w:rPr>
          <w:b/>
          <w:bCs/>
          <w:sz w:val="20"/>
          <w:szCs w:val="20"/>
        </w:rPr>
        <w:t xml:space="preserve"> </w:t>
      </w:r>
      <w:r w:rsidR="009B2B8D" w:rsidRPr="006A114E">
        <w:rPr>
          <w:bCs/>
          <w:sz w:val="20"/>
          <w:szCs w:val="20"/>
        </w:rPr>
        <w:t>_______________</w:t>
      </w:r>
      <w:r w:rsidR="005B1B0F" w:rsidRPr="006A114E">
        <w:rPr>
          <w:bCs/>
          <w:sz w:val="20"/>
          <w:szCs w:val="20"/>
        </w:rPr>
        <w:t>__</w:t>
      </w:r>
      <w:r w:rsidR="00E40670" w:rsidRPr="006A114E">
        <w:rPr>
          <w:b/>
          <w:bCs/>
          <w:sz w:val="20"/>
          <w:szCs w:val="20"/>
        </w:rPr>
        <w:t xml:space="preserve"> /</w:t>
      </w:r>
      <w:r w:rsidR="009B2B8D" w:rsidRPr="0007331A">
        <w:rPr>
          <w:b/>
          <w:bCs/>
          <w:sz w:val="20"/>
          <w:szCs w:val="20"/>
        </w:rPr>
        <w:t>О</w:t>
      </w:r>
      <w:r w:rsidR="009B2B8D" w:rsidRPr="006A114E">
        <w:rPr>
          <w:b/>
          <w:bCs/>
          <w:sz w:val="20"/>
          <w:szCs w:val="20"/>
        </w:rPr>
        <w:t>.</w:t>
      </w:r>
      <w:r w:rsidR="009B2B8D" w:rsidRPr="0007331A">
        <w:rPr>
          <w:b/>
          <w:bCs/>
          <w:sz w:val="20"/>
          <w:szCs w:val="20"/>
        </w:rPr>
        <w:t>В</w:t>
      </w:r>
      <w:r w:rsidR="009B2B8D" w:rsidRPr="006A114E">
        <w:rPr>
          <w:b/>
          <w:bCs/>
          <w:sz w:val="20"/>
          <w:szCs w:val="20"/>
        </w:rPr>
        <w:t xml:space="preserve">. </w:t>
      </w:r>
      <w:r w:rsidR="009B2B8D" w:rsidRPr="0007331A">
        <w:rPr>
          <w:b/>
          <w:bCs/>
          <w:sz w:val="20"/>
          <w:szCs w:val="20"/>
        </w:rPr>
        <w:t>Рябов</w:t>
      </w:r>
      <w:r w:rsidR="009B2B8D" w:rsidRPr="006A114E">
        <w:rPr>
          <w:b/>
          <w:bCs/>
          <w:sz w:val="20"/>
          <w:szCs w:val="20"/>
        </w:rPr>
        <w:t>/</w:t>
      </w:r>
      <w:r w:rsidR="009B2B8D" w:rsidRPr="006A114E">
        <w:rPr>
          <w:b/>
          <w:bCs/>
          <w:sz w:val="20"/>
          <w:szCs w:val="20"/>
        </w:rPr>
        <w:tab/>
      </w:r>
      <w:r w:rsidR="00E40670" w:rsidRPr="006A114E">
        <w:rPr>
          <w:b/>
          <w:bCs/>
          <w:sz w:val="20"/>
          <w:szCs w:val="20"/>
        </w:rPr>
        <w:t xml:space="preserve">                             </w:t>
      </w:r>
      <w:r w:rsidR="00011659" w:rsidRPr="006A114E">
        <w:rPr>
          <w:b/>
          <w:bCs/>
          <w:sz w:val="20"/>
          <w:szCs w:val="20"/>
        </w:rPr>
        <w:t xml:space="preserve">      </w:t>
      </w:r>
      <w:r w:rsidR="00E147E7" w:rsidRPr="006A114E">
        <w:rPr>
          <w:b/>
          <w:bCs/>
          <w:sz w:val="20"/>
          <w:szCs w:val="20"/>
        </w:rPr>
        <w:t xml:space="preserve"> </w:t>
      </w:r>
      <w:r w:rsidR="00BD34AC" w:rsidRPr="0007331A">
        <w:rPr>
          <w:bCs/>
          <w:sz w:val="20"/>
          <w:szCs w:val="20"/>
          <w:lang w:val="en-US"/>
        </w:rPr>
        <w:t xml:space="preserve">_________________ </w:t>
      </w:r>
      <w:r w:rsidR="00BD34AC" w:rsidRPr="0007331A">
        <w:rPr>
          <w:b/>
          <w:bCs/>
          <w:sz w:val="20"/>
          <w:szCs w:val="20"/>
          <w:lang w:val="en-US"/>
        </w:rPr>
        <w:t>/______________ /</w:t>
      </w:r>
    </w:p>
    <w:p w:rsidR="009B2B8D" w:rsidRPr="006A114E" w:rsidRDefault="009B2B8D" w:rsidP="00E40670">
      <w:pPr>
        <w:jc w:val="both"/>
        <w:rPr>
          <w:bCs/>
          <w:sz w:val="20"/>
          <w:szCs w:val="20"/>
        </w:rPr>
      </w:pPr>
    </w:p>
    <w:p w:rsidR="00E147E7" w:rsidRPr="006A114E" w:rsidRDefault="00E147E7" w:rsidP="00E40670">
      <w:pPr>
        <w:jc w:val="both"/>
        <w:rPr>
          <w:bCs/>
          <w:sz w:val="20"/>
          <w:szCs w:val="20"/>
        </w:rPr>
      </w:pPr>
    </w:p>
    <w:p w:rsidR="009B2B8D" w:rsidRPr="0007331A" w:rsidRDefault="00E40670" w:rsidP="00E40670">
      <w:pPr>
        <w:jc w:val="both"/>
        <w:rPr>
          <w:sz w:val="20"/>
          <w:szCs w:val="20"/>
          <w:lang w:val="en-US"/>
        </w:rPr>
      </w:pPr>
      <w:r w:rsidRPr="006A114E">
        <w:rPr>
          <w:sz w:val="20"/>
          <w:szCs w:val="20"/>
        </w:rPr>
        <w:t xml:space="preserve"> </w:t>
      </w:r>
      <w:r w:rsidR="00437015" w:rsidRPr="006A114E">
        <w:rPr>
          <w:sz w:val="20"/>
          <w:szCs w:val="20"/>
        </w:rPr>
        <w:t xml:space="preserve">         </w:t>
      </w:r>
      <w:r w:rsidRPr="006A114E">
        <w:rPr>
          <w:sz w:val="20"/>
          <w:szCs w:val="20"/>
        </w:rPr>
        <w:t xml:space="preserve"> </w:t>
      </w:r>
      <w:r w:rsidR="00114501">
        <w:rPr>
          <w:sz w:val="20"/>
          <w:szCs w:val="20"/>
        </w:rPr>
        <w:tab/>
      </w:r>
      <w:r w:rsidR="009B2B8D" w:rsidRPr="0007331A">
        <w:rPr>
          <w:sz w:val="20"/>
          <w:szCs w:val="20"/>
        </w:rPr>
        <w:t>м</w:t>
      </w:r>
      <w:r w:rsidR="009B2B8D" w:rsidRPr="0007331A">
        <w:rPr>
          <w:sz w:val="20"/>
          <w:szCs w:val="20"/>
          <w:lang w:val="en-US"/>
        </w:rPr>
        <w:t>.</w:t>
      </w:r>
      <w:proofErr w:type="spellStart"/>
      <w:r w:rsidR="009B2B8D" w:rsidRPr="0007331A">
        <w:rPr>
          <w:sz w:val="20"/>
          <w:szCs w:val="20"/>
        </w:rPr>
        <w:t>п</w:t>
      </w:r>
      <w:proofErr w:type="spellEnd"/>
      <w:r w:rsidR="009B2B8D" w:rsidRPr="0007331A">
        <w:rPr>
          <w:sz w:val="20"/>
          <w:szCs w:val="20"/>
          <w:lang w:val="en-US"/>
        </w:rPr>
        <w:t>.</w:t>
      </w:r>
      <w:r w:rsidR="009B2B8D" w:rsidRPr="0007331A">
        <w:rPr>
          <w:sz w:val="20"/>
          <w:szCs w:val="20"/>
          <w:lang w:val="en-US"/>
        </w:rPr>
        <w:tab/>
      </w:r>
      <w:r w:rsidR="009B2B8D" w:rsidRPr="0007331A">
        <w:rPr>
          <w:bCs/>
          <w:sz w:val="20"/>
          <w:szCs w:val="20"/>
          <w:lang w:val="en-US"/>
        </w:rPr>
        <w:tab/>
      </w:r>
      <w:r w:rsidR="009B2B8D" w:rsidRPr="0007331A">
        <w:rPr>
          <w:bCs/>
          <w:sz w:val="20"/>
          <w:szCs w:val="20"/>
          <w:lang w:val="en-US"/>
        </w:rPr>
        <w:tab/>
      </w:r>
      <w:r w:rsidR="009B2B8D" w:rsidRPr="0007331A">
        <w:rPr>
          <w:bCs/>
          <w:sz w:val="20"/>
          <w:szCs w:val="20"/>
          <w:lang w:val="en-US"/>
        </w:rPr>
        <w:tab/>
      </w:r>
      <w:r w:rsidR="009B2B8D" w:rsidRPr="0007331A">
        <w:rPr>
          <w:bCs/>
          <w:sz w:val="20"/>
          <w:szCs w:val="20"/>
          <w:lang w:val="en-US"/>
        </w:rPr>
        <w:tab/>
      </w:r>
      <w:r w:rsidR="009B2B8D" w:rsidRPr="0007331A">
        <w:rPr>
          <w:bCs/>
          <w:sz w:val="20"/>
          <w:szCs w:val="20"/>
          <w:lang w:val="en-US"/>
        </w:rPr>
        <w:tab/>
      </w:r>
      <w:r w:rsidRPr="0007331A">
        <w:rPr>
          <w:sz w:val="20"/>
          <w:szCs w:val="20"/>
          <w:lang w:val="en-US"/>
        </w:rPr>
        <w:t xml:space="preserve">    </w:t>
      </w:r>
      <w:r w:rsidR="00114501">
        <w:rPr>
          <w:sz w:val="20"/>
          <w:szCs w:val="20"/>
        </w:rPr>
        <w:tab/>
      </w:r>
      <w:r w:rsidRPr="0007331A">
        <w:rPr>
          <w:sz w:val="20"/>
          <w:szCs w:val="20"/>
          <w:lang w:val="en-US"/>
        </w:rPr>
        <w:t xml:space="preserve">  </w:t>
      </w:r>
      <w:r w:rsidR="00114501">
        <w:rPr>
          <w:sz w:val="20"/>
          <w:szCs w:val="20"/>
        </w:rPr>
        <w:tab/>
      </w:r>
      <w:r w:rsidR="009B2B8D" w:rsidRPr="0007331A">
        <w:rPr>
          <w:sz w:val="20"/>
          <w:szCs w:val="20"/>
        </w:rPr>
        <w:t>м</w:t>
      </w:r>
      <w:r w:rsidR="009B2B8D" w:rsidRPr="0007331A">
        <w:rPr>
          <w:sz w:val="20"/>
          <w:szCs w:val="20"/>
          <w:lang w:val="en-US"/>
        </w:rPr>
        <w:t>.</w:t>
      </w:r>
      <w:proofErr w:type="spellStart"/>
      <w:r w:rsidR="009B2B8D" w:rsidRPr="0007331A">
        <w:rPr>
          <w:sz w:val="20"/>
          <w:szCs w:val="20"/>
        </w:rPr>
        <w:t>п</w:t>
      </w:r>
      <w:proofErr w:type="spellEnd"/>
      <w:r w:rsidR="009B2B8D" w:rsidRPr="0007331A">
        <w:rPr>
          <w:sz w:val="20"/>
          <w:szCs w:val="20"/>
          <w:lang w:val="en-US"/>
        </w:rPr>
        <w:t>.</w:t>
      </w:r>
    </w:p>
    <w:p w:rsidR="009B2B8D" w:rsidRPr="0007331A" w:rsidRDefault="009B2B8D" w:rsidP="00E40670">
      <w:pPr>
        <w:jc w:val="both"/>
        <w:rPr>
          <w:sz w:val="20"/>
          <w:szCs w:val="20"/>
          <w:lang w:val="en-US"/>
        </w:rPr>
      </w:pPr>
    </w:p>
    <w:p w:rsidR="009B2B8D" w:rsidRPr="0007331A" w:rsidRDefault="009B2B8D" w:rsidP="00E40670">
      <w:pPr>
        <w:jc w:val="both"/>
        <w:rPr>
          <w:sz w:val="20"/>
          <w:szCs w:val="20"/>
          <w:lang w:val="en-US"/>
        </w:rPr>
      </w:pPr>
    </w:p>
    <w:p w:rsidR="009B2B8D" w:rsidRPr="0007331A" w:rsidRDefault="009B2B8D" w:rsidP="00E40670">
      <w:pPr>
        <w:jc w:val="both"/>
        <w:rPr>
          <w:sz w:val="20"/>
          <w:szCs w:val="20"/>
          <w:lang w:val="en-US"/>
        </w:rPr>
      </w:pPr>
    </w:p>
    <w:p w:rsidR="009B2B8D" w:rsidRPr="0007331A" w:rsidRDefault="009B2B8D" w:rsidP="00E40670">
      <w:pPr>
        <w:jc w:val="both"/>
        <w:rPr>
          <w:sz w:val="20"/>
          <w:szCs w:val="20"/>
          <w:lang w:val="en-US"/>
        </w:rPr>
      </w:pPr>
      <w:r w:rsidRPr="0007331A">
        <w:rPr>
          <w:sz w:val="20"/>
          <w:szCs w:val="20"/>
          <w:lang w:val="en-US"/>
        </w:rPr>
        <w:t xml:space="preserve">  </w:t>
      </w:r>
    </w:p>
    <w:sectPr w:rsidR="009B2B8D" w:rsidRPr="0007331A" w:rsidSect="00E54AA2">
      <w:footerReference w:type="default" r:id="rId6"/>
      <w:pgSz w:w="11906" w:h="16838"/>
      <w:pgMar w:top="426" w:right="1134" w:bottom="18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9D" w:rsidRDefault="0068769D" w:rsidP="009C750F">
      <w:r>
        <w:separator/>
      </w:r>
    </w:p>
  </w:endnote>
  <w:endnote w:type="continuationSeparator" w:id="0">
    <w:p w:rsidR="0068769D" w:rsidRDefault="0068769D" w:rsidP="009C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DD" w:rsidRPr="00E40670" w:rsidRDefault="00187185">
    <w:pPr>
      <w:pStyle w:val="a7"/>
      <w:framePr w:wrap="auto" w:vAnchor="text" w:hAnchor="margin" w:xAlign="right" w:y="1"/>
      <w:rPr>
        <w:rStyle w:val="a9"/>
        <w:sz w:val="20"/>
        <w:szCs w:val="20"/>
        <w:lang w:val="en-US"/>
      </w:rPr>
    </w:pPr>
    <w:r w:rsidRPr="00E40670">
      <w:rPr>
        <w:rStyle w:val="a9"/>
        <w:sz w:val="20"/>
        <w:szCs w:val="20"/>
      </w:rPr>
      <w:fldChar w:fldCharType="begin"/>
    </w:r>
    <w:r w:rsidR="00012ADD" w:rsidRPr="00E40670">
      <w:rPr>
        <w:rStyle w:val="a9"/>
        <w:sz w:val="20"/>
        <w:szCs w:val="20"/>
      </w:rPr>
      <w:instrText xml:space="preserve">PAGE  </w:instrText>
    </w:r>
    <w:r w:rsidRPr="00E40670">
      <w:rPr>
        <w:rStyle w:val="a9"/>
        <w:sz w:val="20"/>
        <w:szCs w:val="20"/>
      </w:rPr>
      <w:fldChar w:fldCharType="separate"/>
    </w:r>
    <w:r w:rsidR="00BD386B">
      <w:rPr>
        <w:rStyle w:val="a9"/>
        <w:noProof/>
        <w:sz w:val="20"/>
        <w:szCs w:val="20"/>
      </w:rPr>
      <w:t>1</w:t>
    </w:r>
    <w:r w:rsidRPr="00E40670">
      <w:rPr>
        <w:rStyle w:val="a9"/>
        <w:sz w:val="20"/>
        <w:szCs w:val="20"/>
      </w:rPr>
      <w:fldChar w:fldCharType="end"/>
    </w:r>
  </w:p>
  <w:p w:rsidR="00012ADD" w:rsidRPr="00BC79F7" w:rsidRDefault="00012ADD">
    <w:pPr>
      <w:pStyle w:val="a7"/>
      <w:ind w:right="360"/>
      <w:rPr>
        <w:lang w:val="en-US"/>
      </w:rPr>
    </w:pPr>
    <w:r>
      <w:rPr>
        <w:lang w:val="en-US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9D" w:rsidRDefault="0068769D" w:rsidP="009C750F">
      <w:r>
        <w:separator/>
      </w:r>
    </w:p>
  </w:footnote>
  <w:footnote w:type="continuationSeparator" w:id="0">
    <w:p w:rsidR="0068769D" w:rsidRDefault="0068769D" w:rsidP="009C7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3CA5"/>
    <w:rsid w:val="00000470"/>
    <w:rsid w:val="00006C55"/>
    <w:rsid w:val="00011659"/>
    <w:rsid w:val="00011C25"/>
    <w:rsid w:val="00012ADD"/>
    <w:rsid w:val="000131BD"/>
    <w:rsid w:val="00015A57"/>
    <w:rsid w:val="00022748"/>
    <w:rsid w:val="00022BB1"/>
    <w:rsid w:val="0002731B"/>
    <w:rsid w:val="000331D7"/>
    <w:rsid w:val="00037622"/>
    <w:rsid w:val="00042457"/>
    <w:rsid w:val="00043DE1"/>
    <w:rsid w:val="0004539E"/>
    <w:rsid w:val="0004661C"/>
    <w:rsid w:val="000467A2"/>
    <w:rsid w:val="00071B0F"/>
    <w:rsid w:val="0007331A"/>
    <w:rsid w:val="00073368"/>
    <w:rsid w:val="00077A32"/>
    <w:rsid w:val="000800A9"/>
    <w:rsid w:val="00083AB2"/>
    <w:rsid w:val="0008463A"/>
    <w:rsid w:val="00092F79"/>
    <w:rsid w:val="000A2872"/>
    <w:rsid w:val="000A2A37"/>
    <w:rsid w:val="000B3337"/>
    <w:rsid w:val="000C0493"/>
    <w:rsid w:val="000D5503"/>
    <w:rsid w:val="000E18FF"/>
    <w:rsid w:val="000E5B47"/>
    <w:rsid w:val="000E7A11"/>
    <w:rsid w:val="000F3E78"/>
    <w:rsid w:val="00105614"/>
    <w:rsid w:val="00114501"/>
    <w:rsid w:val="001310B4"/>
    <w:rsid w:val="00134525"/>
    <w:rsid w:val="00137D22"/>
    <w:rsid w:val="00142E4C"/>
    <w:rsid w:val="00150407"/>
    <w:rsid w:val="0015077A"/>
    <w:rsid w:val="00152131"/>
    <w:rsid w:val="0016312E"/>
    <w:rsid w:val="00165C31"/>
    <w:rsid w:val="00172490"/>
    <w:rsid w:val="00175020"/>
    <w:rsid w:val="00187185"/>
    <w:rsid w:val="00193FE3"/>
    <w:rsid w:val="001A6C2E"/>
    <w:rsid w:val="001A7371"/>
    <w:rsid w:val="001A73D1"/>
    <w:rsid w:val="001B45C1"/>
    <w:rsid w:val="001B7040"/>
    <w:rsid w:val="001E51C6"/>
    <w:rsid w:val="001F1E24"/>
    <w:rsid w:val="001F62A2"/>
    <w:rsid w:val="001F76CF"/>
    <w:rsid w:val="00200FE6"/>
    <w:rsid w:val="00207B28"/>
    <w:rsid w:val="00210F8C"/>
    <w:rsid w:val="00213C58"/>
    <w:rsid w:val="00243EE3"/>
    <w:rsid w:val="0024638E"/>
    <w:rsid w:val="00253627"/>
    <w:rsid w:val="00256EA9"/>
    <w:rsid w:val="00262670"/>
    <w:rsid w:val="00263B48"/>
    <w:rsid w:val="0026406A"/>
    <w:rsid w:val="00267EC9"/>
    <w:rsid w:val="00271A7B"/>
    <w:rsid w:val="00271BA1"/>
    <w:rsid w:val="00281432"/>
    <w:rsid w:val="00283EA5"/>
    <w:rsid w:val="00292201"/>
    <w:rsid w:val="00293469"/>
    <w:rsid w:val="00293704"/>
    <w:rsid w:val="002A0633"/>
    <w:rsid w:val="002A3523"/>
    <w:rsid w:val="002B1387"/>
    <w:rsid w:val="002B7E47"/>
    <w:rsid w:val="002C7474"/>
    <w:rsid w:val="002E16EB"/>
    <w:rsid w:val="002E3C46"/>
    <w:rsid w:val="002F604F"/>
    <w:rsid w:val="00303A0D"/>
    <w:rsid w:val="00305C88"/>
    <w:rsid w:val="00317DEA"/>
    <w:rsid w:val="003206FF"/>
    <w:rsid w:val="0032793E"/>
    <w:rsid w:val="00340505"/>
    <w:rsid w:val="0035076A"/>
    <w:rsid w:val="003511FC"/>
    <w:rsid w:val="00352AC5"/>
    <w:rsid w:val="0035423E"/>
    <w:rsid w:val="00372121"/>
    <w:rsid w:val="0037581D"/>
    <w:rsid w:val="00381C79"/>
    <w:rsid w:val="003917A6"/>
    <w:rsid w:val="00396E8C"/>
    <w:rsid w:val="003A6B27"/>
    <w:rsid w:val="003C68A7"/>
    <w:rsid w:val="003E00EA"/>
    <w:rsid w:val="003E156B"/>
    <w:rsid w:val="003F166B"/>
    <w:rsid w:val="00403604"/>
    <w:rsid w:val="00405AEF"/>
    <w:rsid w:val="00406AB8"/>
    <w:rsid w:val="00414F79"/>
    <w:rsid w:val="00417435"/>
    <w:rsid w:val="004178F8"/>
    <w:rsid w:val="0042393F"/>
    <w:rsid w:val="00426D1D"/>
    <w:rsid w:val="00434911"/>
    <w:rsid w:val="00437015"/>
    <w:rsid w:val="00445BD2"/>
    <w:rsid w:val="00446004"/>
    <w:rsid w:val="00451024"/>
    <w:rsid w:val="00465A38"/>
    <w:rsid w:val="0047284A"/>
    <w:rsid w:val="00473F3C"/>
    <w:rsid w:val="00483A60"/>
    <w:rsid w:val="00484A3C"/>
    <w:rsid w:val="00496A61"/>
    <w:rsid w:val="004A64AE"/>
    <w:rsid w:val="004B09DD"/>
    <w:rsid w:val="004B325D"/>
    <w:rsid w:val="004B4F5F"/>
    <w:rsid w:val="004B5F9D"/>
    <w:rsid w:val="004B6F55"/>
    <w:rsid w:val="004C17B9"/>
    <w:rsid w:val="004D6277"/>
    <w:rsid w:val="004D66F8"/>
    <w:rsid w:val="004E3919"/>
    <w:rsid w:val="004E3BD9"/>
    <w:rsid w:val="004E49AA"/>
    <w:rsid w:val="004E60ED"/>
    <w:rsid w:val="004E63D8"/>
    <w:rsid w:val="004F06FF"/>
    <w:rsid w:val="00502469"/>
    <w:rsid w:val="0051368A"/>
    <w:rsid w:val="00515F92"/>
    <w:rsid w:val="00527209"/>
    <w:rsid w:val="0053608F"/>
    <w:rsid w:val="005406ED"/>
    <w:rsid w:val="00546E9C"/>
    <w:rsid w:val="00546F0F"/>
    <w:rsid w:val="00553D17"/>
    <w:rsid w:val="0055585C"/>
    <w:rsid w:val="00557E43"/>
    <w:rsid w:val="005664E5"/>
    <w:rsid w:val="005718CE"/>
    <w:rsid w:val="005829A0"/>
    <w:rsid w:val="00587397"/>
    <w:rsid w:val="00587FDF"/>
    <w:rsid w:val="005946A6"/>
    <w:rsid w:val="005A22BF"/>
    <w:rsid w:val="005A5524"/>
    <w:rsid w:val="005B0431"/>
    <w:rsid w:val="005B1B0F"/>
    <w:rsid w:val="005B69FF"/>
    <w:rsid w:val="005E049E"/>
    <w:rsid w:val="005E699A"/>
    <w:rsid w:val="005F1A6B"/>
    <w:rsid w:val="005F2B48"/>
    <w:rsid w:val="005F7313"/>
    <w:rsid w:val="00603D18"/>
    <w:rsid w:val="00607B1D"/>
    <w:rsid w:val="0061227F"/>
    <w:rsid w:val="00624590"/>
    <w:rsid w:val="00624BD4"/>
    <w:rsid w:val="006303F0"/>
    <w:rsid w:val="00634265"/>
    <w:rsid w:val="00634C48"/>
    <w:rsid w:val="00634DFC"/>
    <w:rsid w:val="0064334F"/>
    <w:rsid w:val="00653943"/>
    <w:rsid w:val="0066015C"/>
    <w:rsid w:val="00662EAE"/>
    <w:rsid w:val="00663EAB"/>
    <w:rsid w:val="00677B32"/>
    <w:rsid w:val="00683C26"/>
    <w:rsid w:val="0068769D"/>
    <w:rsid w:val="006A114E"/>
    <w:rsid w:val="006A4888"/>
    <w:rsid w:val="006A7AEC"/>
    <w:rsid w:val="006B0065"/>
    <w:rsid w:val="006B2EBE"/>
    <w:rsid w:val="006B5B13"/>
    <w:rsid w:val="006B79A3"/>
    <w:rsid w:val="006D1D3F"/>
    <w:rsid w:val="006F0156"/>
    <w:rsid w:val="006F0F32"/>
    <w:rsid w:val="006F3066"/>
    <w:rsid w:val="00703E26"/>
    <w:rsid w:val="007043D4"/>
    <w:rsid w:val="00711974"/>
    <w:rsid w:val="00713A2A"/>
    <w:rsid w:val="00715194"/>
    <w:rsid w:val="0072327C"/>
    <w:rsid w:val="0073384F"/>
    <w:rsid w:val="0073399B"/>
    <w:rsid w:val="007366A4"/>
    <w:rsid w:val="0074397D"/>
    <w:rsid w:val="007561D4"/>
    <w:rsid w:val="007604E7"/>
    <w:rsid w:val="00765C0A"/>
    <w:rsid w:val="00773ECD"/>
    <w:rsid w:val="00782750"/>
    <w:rsid w:val="0079204D"/>
    <w:rsid w:val="00795B97"/>
    <w:rsid w:val="007A59DF"/>
    <w:rsid w:val="007E5EE7"/>
    <w:rsid w:val="007F0D71"/>
    <w:rsid w:val="007F6393"/>
    <w:rsid w:val="007F6EE3"/>
    <w:rsid w:val="00810BBC"/>
    <w:rsid w:val="008175C8"/>
    <w:rsid w:val="00831C61"/>
    <w:rsid w:val="008367EE"/>
    <w:rsid w:val="00836AFB"/>
    <w:rsid w:val="008461E4"/>
    <w:rsid w:val="0085293E"/>
    <w:rsid w:val="00853997"/>
    <w:rsid w:val="00860483"/>
    <w:rsid w:val="00877BA6"/>
    <w:rsid w:val="00882C31"/>
    <w:rsid w:val="00883CDC"/>
    <w:rsid w:val="008841A3"/>
    <w:rsid w:val="008869B6"/>
    <w:rsid w:val="00891848"/>
    <w:rsid w:val="008B3D80"/>
    <w:rsid w:val="008B5338"/>
    <w:rsid w:val="008C2D25"/>
    <w:rsid w:val="008C3078"/>
    <w:rsid w:val="008C4161"/>
    <w:rsid w:val="008C495F"/>
    <w:rsid w:val="008D52AF"/>
    <w:rsid w:val="008F2537"/>
    <w:rsid w:val="008F5B6E"/>
    <w:rsid w:val="009145F8"/>
    <w:rsid w:val="009148AF"/>
    <w:rsid w:val="00916134"/>
    <w:rsid w:val="009169D8"/>
    <w:rsid w:val="0091734F"/>
    <w:rsid w:val="00921971"/>
    <w:rsid w:val="009250FD"/>
    <w:rsid w:val="00945232"/>
    <w:rsid w:val="009505B8"/>
    <w:rsid w:val="009612C5"/>
    <w:rsid w:val="0096316D"/>
    <w:rsid w:val="009661F7"/>
    <w:rsid w:val="009753FB"/>
    <w:rsid w:val="009878F7"/>
    <w:rsid w:val="009927E6"/>
    <w:rsid w:val="009A0407"/>
    <w:rsid w:val="009A192D"/>
    <w:rsid w:val="009B16E4"/>
    <w:rsid w:val="009B2B8D"/>
    <w:rsid w:val="009B59CA"/>
    <w:rsid w:val="009C0760"/>
    <w:rsid w:val="009C23D5"/>
    <w:rsid w:val="009C435A"/>
    <w:rsid w:val="009C750F"/>
    <w:rsid w:val="009D30F0"/>
    <w:rsid w:val="009E1BE4"/>
    <w:rsid w:val="009E6274"/>
    <w:rsid w:val="00A019D8"/>
    <w:rsid w:val="00A11B62"/>
    <w:rsid w:val="00A11E03"/>
    <w:rsid w:val="00A131A5"/>
    <w:rsid w:val="00A17385"/>
    <w:rsid w:val="00A20F41"/>
    <w:rsid w:val="00A24844"/>
    <w:rsid w:val="00A40D1D"/>
    <w:rsid w:val="00A44CC4"/>
    <w:rsid w:val="00A45B56"/>
    <w:rsid w:val="00A51012"/>
    <w:rsid w:val="00A53EF7"/>
    <w:rsid w:val="00A54A7F"/>
    <w:rsid w:val="00A54B09"/>
    <w:rsid w:val="00A653C6"/>
    <w:rsid w:val="00A73121"/>
    <w:rsid w:val="00A87363"/>
    <w:rsid w:val="00A96CDE"/>
    <w:rsid w:val="00A9778E"/>
    <w:rsid w:val="00AB7133"/>
    <w:rsid w:val="00AC2656"/>
    <w:rsid w:val="00AC3327"/>
    <w:rsid w:val="00AC6F50"/>
    <w:rsid w:val="00AE1B8A"/>
    <w:rsid w:val="00AE1C40"/>
    <w:rsid w:val="00AE23F0"/>
    <w:rsid w:val="00AF6030"/>
    <w:rsid w:val="00AF691E"/>
    <w:rsid w:val="00AF6A60"/>
    <w:rsid w:val="00B05AEA"/>
    <w:rsid w:val="00B16571"/>
    <w:rsid w:val="00B25993"/>
    <w:rsid w:val="00B27777"/>
    <w:rsid w:val="00B40962"/>
    <w:rsid w:val="00B41AF2"/>
    <w:rsid w:val="00B42169"/>
    <w:rsid w:val="00B47927"/>
    <w:rsid w:val="00B52DE7"/>
    <w:rsid w:val="00B62E8B"/>
    <w:rsid w:val="00B774F3"/>
    <w:rsid w:val="00B942BE"/>
    <w:rsid w:val="00B95102"/>
    <w:rsid w:val="00BA2D3F"/>
    <w:rsid w:val="00BB1363"/>
    <w:rsid w:val="00BB2385"/>
    <w:rsid w:val="00BB76CD"/>
    <w:rsid w:val="00BB7929"/>
    <w:rsid w:val="00BC2B5D"/>
    <w:rsid w:val="00BC452C"/>
    <w:rsid w:val="00BC51C7"/>
    <w:rsid w:val="00BC79F7"/>
    <w:rsid w:val="00BD34AC"/>
    <w:rsid w:val="00BD386B"/>
    <w:rsid w:val="00BD3B4F"/>
    <w:rsid w:val="00BF6007"/>
    <w:rsid w:val="00C02241"/>
    <w:rsid w:val="00C03F56"/>
    <w:rsid w:val="00C04087"/>
    <w:rsid w:val="00C07078"/>
    <w:rsid w:val="00C13842"/>
    <w:rsid w:val="00C175B6"/>
    <w:rsid w:val="00C20F98"/>
    <w:rsid w:val="00C21A07"/>
    <w:rsid w:val="00C35301"/>
    <w:rsid w:val="00C36DE9"/>
    <w:rsid w:val="00C4205E"/>
    <w:rsid w:val="00C53C26"/>
    <w:rsid w:val="00C622E1"/>
    <w:rsid w:val="00C62D91"/>
    <w:rsid w:val="00C6408D"/>
    <w:rsid w:val="00C82B37"/>
    <w:rsid w:val="00C831A0"/>
    <w:rsid w:val="00C87EAA"/>
    <w:rsid w:val="00C9133B"/>
    <w:rsid w:val="00C920D9"/>
    <w:rsid w:val="00CA3886"/>
    <w:rsid w:val="00CB58F1"/>
    <w:rsid w:val="00CB7CE7"/>
    <w:rsid w:val="00CC2371"/>
    <w:rsid w:val="00CC52D6"/>
    <w:rsid w:val="00CC756C"/>
    <w:rsid w:val="00CC7A15"/>
    <w:rsid w:val="00CD69A2"/>
    <w:rsid w:val="00CD7C93"/>
    <w:rsid w:val="00CE1E0B"/>
    <w:rsid w:val="00CF2B07"/>
    <w:rsid w:val="00D53FB7"/>
    <w:rsid w:val="00D55C9D"/>
    <w:rsid w:val="00D5754D"/>
    <w:rsid w:val="00D60F00"/>
    <w:rsid w:val="00D64FB8"/>
    <w:rsid w:val="00D65127"/>
    <w:rsid w:val="00D66B1A"/>
    <w:rsid w:val="00D701C8"/>
    <w:rsid w:val="00D8322C"/>
    <w:rsid w:val="00D85D14"/>
    <w:rsid w:val="00D85D68"/>
    <w:rsid w:val="00D85F47"/>
    <w:rsid w:val="00D93BF7"/>
    <w:rsid w:val="00DA1C9B"/>
    <w:rsid w:val="00DA4143"/>
    <w:rsid w:val="00DA6CDF"/>
    <w:rsid w:val="00DB4BF1"/>
    <w:rsid w:val="00DB7DE2"/>
    <w:rsid w:val="00DC2D30"/>
    <w:rsid w:val="00DC724D"/>
    <w:rsid w:val="00DD166B"/>
    <w:rsid w:val="00DE25D7"/>
    <w:rsid w:val="00DF04B4"/>
    <w:rsid w:val="00DF12CE"/>
    <w:rsid w:val="00DF176D"/>
    <w:rsid w:val="00DF740C"/>
    <w:rsid w:val="00DF7F59"/>
    <w:rsid w:val="00E147E7"/>
    <w:rsid w:val="00E16C59"/>
    <w:rsid w:val="00E17CD1"/>
    <w:rsid w:val="00E2757D"/>
    <w:rsid w:val="00E31472"/>
    <w:rsid w:val="00E40670"/>
    <w:rsid w:val="00E53D60"/>
    <w:rsid w:val="00E54AA2"/>
    <w:rsid w:val="00E607FE"/>
    <w:rsid w:val="00E7419B"/>
    <w:rsid w:val="00E74F6C"/>
    <w:rsid w:val="00E75F92"/>
    <w:rsid w:val="00E86C27"/>
    <w:rsid w:val="00E87CA4"/>
    <w:rsid w:val="00E951E0"/>
    <w:rsid w:val="00EA3744"/>
    <w:rsid w:val="00EA7C07"/>
    <w:rsid w:val="00EB0FC0"/>
    <w:rsid w:val="00EB3B71"/>
    <w:rsid w:val="00EB6C7E"/>
    <w:rsid w:val="00EC1415"/>
    <w:rsid w:val="00EE1131"/>
    <w:rsid w:val="00EE118F"/>
    <w:rsid w:val="00EE14AA"/>
    <w:rsid w:val="00F21D94"/>
    <w:rsid w:val="00F4541B"/>
    <w:rsid w:val="00F51E59"/>
    <w:rsid w:val="00F8031E"/>
    <w:rsid w:val="00F82C6B"/>
    <w:rsid w:val="00FA1FCA"/>
    <w:rsid w:val="00FB0F8C"/>
    <w:rsid w:val="00FB3650"/>
    <w:rsid w:val="00FB3CA5"/>
    <w:rsid w:val="00FB4176"/>
    <w:rsid w:val="00FB5A84"/>
    <w:rsid w:val="00FC30C3"/>
    <w:rsid w:val="00FC4C9A"/>
    <w:rsid w:val="00FD48D7"/>
    <w:rsid w:val="00FF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1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CA5"/>
    <w:pPr>
      <w:keepNext/>
      <w:outlineLvl w:val="0"/>
    </w:pPr>
    <w:rPr>
      <w:rFonts w:eastAsia="Arial Unicode MS"/>
    </w:rPr>
  </w:style>
  <w:style w:type="paragraph" w:styleId="3">
    <w:name w:val="heading 3"/>
    <w:basedOn w:val="a"/>
    <w:next w:val="a"/>
    <w:link w:val="30"/>
    <w:qFormat/>
    <w:rsid w:val="00FB3CA5"/>
    <w:pPr>
      <w:keepNext/>
      <w:outlineLvl w:val="2"/>
    </w:pPr>
    <w:rPr>
      <w:rFonts w:ascii="Arial" w:hAnsi="Arial" w:cs="Arial"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B3CA5"/>
    <w:rPr>
      <w:rFonts w:eastAsia="Arial Unicode MS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locked/>
    <w:rsid w:val="00FB3CA5"/>
    <w:rPr>
      <w:rFonts w:ascii="Arial" w:hAnsi="Arial" w:cs="Arial"/>
      <w:color w:val="333333"/>
      <w:sz w:val="24"/>
      <w:szCs w:val="24"/>
    </w:rPr>
  </w:style>
  <w:style w:type="paragraph" w:styleId="a3">
    <w:name w:val="Title"/>
    <w:basedOn w:val="a"/>
    <w:link w:val="a4"/>
    <w:qFormat/>
    <w:rsid w:val="00FB3CA5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FB3CA5"/>
    <w:rPr>
      <w:rFonts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FB3CA5"/>
    <w:pPr>
      <w:jc w:val="both"/>
    </w:pPr>
  </w:style>
  <w:style w:type="character" w:customStyle="1" w:styleId="a6">
    <w:name w:val="Основной текст Знак"/>
    <w:basedOn w:val="a0"/>
    <w:link w:val="a5"/>
    <w:locked/>
    <w:rsid w:val="00FB3CA5"/>
    <w:rPr>
      <w:rFonts w:cs="Times New Roman"/>
      <w:sz w:val="24"/>
      <w:szCs w:val="24"/>
    </w:rPr>
  </w:style>
  <w:style w:type="paragraph" w:styleId="a7">
    <w:name w:val="footer"/>
    <w:basedOn w:val="a"/>
    <w:link w:val="a8"/>
    <w:rsid w:val="00FB3C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B3CA5"/>
    <w:rPr>
      <w:rFonts w:cs="Times New Roman"/>
      <w:sz w:val="24"/>
      <w:szCs w:val="24"/>
    </w:rPr>
  </w:style>
  <w:style w:type="character" w:styleId="a9">
    <w:name w:val="page number"/>
    <w:basedOn w:val="a0"/>
    <w:rsid w:val="00FB3CA5"/>
    <w:rPr>
      <w:rFonts w:cs="Times New Roman"/>
    </w:rPr>
  </w:style>
  <w:style w:type="paragraph" w:styleId="aa">
    <w:name w:val="Balloon Text"/>
    <w:basedOn w:val="a"/>
    <w:semiHidden/>
    <w:rsid w:val="005B1B0F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F51E59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B58F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"/>
    <w:basedOn w:val="a"/>
    <w:rsid w:val="00E3147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unhideWhenUsed/>
    <w:rsid w:val="009B16E4"/>
    <w:rPr>
      <w:color w:val="0000FF"/>
      <w:u w:val="single"/>
    </w:rPr>
  </w:style>
  <w:style w:type="paragraph" w:styleId="af">
    <w:name w:val="No Spacing"/>
    <w:basedOn w:val="a"/>
    <w:qFormat/>
    <w:rsid w:val="005946A6"/>
    <w:rPr>
      <w:color w:val="000000"/>
      <w:sz w:val="22"/>
      <w:szCs w:val="22"/>
      <w:lang w:eastAsia="en-US"/>
    </w:rPr>
  </w:style>
  <w:style w:type="paragraph" w:customStyle="1" w:styleId="ConsPlusNormal">
    <w:name w:val="ConsPlusNormal"/>
    <w:rsid w:val="001F1E2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rsid w:val="008D5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1271</Words>
  <Characters>9814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№ Д/</vt:lpstr>
    </vt:vector>
  </TitlesOfParts>
  <Company>Platan</Company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№ Д/</dc:title>
  <dc:creator>Марина Михайлова</dc:creator>
  <cp:lastModifiedBy>rusak</cp:lastModifiedBy>
  <cp:revision>2</cp:revision>
  <cp:lastPrinted>2018-10-22T06:39:00Z</cp:lastPrinted>
  <dcterms:created xsi:type="dcterms:W3CDTF">2024-08-23T12:11:00Z</dcterms:created>
  <dcterms:modified xsi:type="dcterms:W3CDTF">2024-08-23T12:11:00Z</dcterms:modified>
</cp:coreProperties>
</file>